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W w:w="0" w:type="auto"/>
        <w:jc w:val="right"/>
        <w:tblLook w:val="04A0" w:firstRow="1" w:lastRow="0" w:firstColumn="1" w:lastColumn="0" w:noHBand="0" w:noVBand="1"/>
      </w:tblPr>
      <w:tblGrid>
        <w:gridCol w:w="2496"/>
        <w:gridCol w:w="2516"/>
        <w:gridCol w:w="3055"/>
        <w:gridCol w:w="1100"/>
        <w:gridCol w:w="1112"/>
      </w:tblGrid>
      <w:tr w:rsidR="00982A5F" w:rsidTr="00982A5F">
        <w:trPr>
          <w:trHeight w:val="412"/>
          <w:jc w:val="right"/>
        </w:trPr>
        <w:tc>
          <w:tcPr>
            <w:tcW w:w="2496" w:type="dxa"/>
          </w:tcPr>
          <w:p w:rsidR="00982A5F" w:rsidRDefault="00982A5F" w:rsidP="009F2EE8">
            <w:pPr>
              <w:pStyle w:val="a8"/>
              <w:jc w:val="center"/>
              <w:rPr>
                <w:rStyle w:val="a3"/>
                <w:rFonts w:ascii="Times New Roman" w:hAnsi="Times New Roman" w:cs="Times New Roman"/>
                <w:color w:val="auto"/>
                <w:sz w:val="20"/>
                <w:szCs w:val="20"/>
              </w:rPr>
            </w:pPr>
          </w:p>
        </w:tc>
        <w:tc>
          <w:tcPr>
            <w:tcW w:w="2516" w:type="dxa"/>
          </w:tcPr>
          <w:p w:rsidR="00982A5F" w:rsidRDefault="00982A5F" w:rsidP="009F2EE8">
            <w:pPr>
              <w:pStyle w:val="a8"/>
              <w:jc w:val="center"/>
              <w:rPr>
                <w:rStyle w:val="a3"/>
                <w:rFonts w:ascii="Times New Roman" w:hAnsi="Times New Roman" w:cs="Times New Roman"/>
                <w:color w:val="auto"/>
                <w:sz w:val="20"/>
                <w:szCs w:val="20"/>
              </w:rPr>
            </w:pPr>
          </w:p>
        </w:tc>
        <w:tc>
          <w:tcPr>
            <w:tcW w:w="3055" w:type="dxa"/>
          </w:tcPr>
          <w:p w:rsidR="00982A5F" w:rsidRDefault="00982A5F" w:rsidP="009F2EE8">
            <w:pPr>
              <w:pStyle w:val="a8"/>
              <w:jc w:val="center"/>
              <w:rPr>
                <w:rStyle w:val="a3"/>
                <w:rFonts w:ascii="Times New Roman" w:hAnsi="Times New Roman" w:cs="Times New Roman"/>
                <w:color w:val="auto"/>
                <w:sz w:val="20"/>
                <w:szCs w:val="20"/>
              </w:rPr>
            </w:pPr>
          </w:p>
        </w:tc>
        <w:tc>
          <w:tcPr>
            <w:tcW w:w="1100" w:type="dxa"/>
          </w:tcPr>
          <w:p w:rsidR="00982A5F" w:rsidRDefault="00982A5F" w:rsidP="009F2EE8">
            <w:pPr>
              <w:pStyle w:val="a8"/>
              <w:jc w:val="center"/>
              <w:rPr>
                <w:rStyle w:val="a3"/>
                <w:rFonts w:ascii="Times New Roman" w:hAnsi="Times New Roman" w:cs="Times New Roman"/>
                <w:color w:val="auto"/>
                <w:sz w:val="20"/>
                <w:szCs w:val="20"/>
              </w:rPr>
            </w:pPr>
          </w:p>
        </w:tc>
        <w:tc>
          <w:tcPr>
            <w:tcW w:w="1112" w:type="dxa"/>
          </w:tcPr>
          <w:p w:rsidR="00982A5F" w:rsidRDefault="00982A5F" w:rsidP="009F2EE8">
            <w:pPr>
              <w:pStyle w:val="a8"/>
              <w:jc w:val="center"/>
              <w:rPr>
                <w:rStyle w:val="a3"/>
                <w:rFonts w:ascii="Times New Roman" w:hAnsi="Times New Roman" w:cs="Times New Roman"/>
                <w:color w:val="auto"/>
                <w:sz w:val="20"/>
                <w:szCs w:val="20"/>
              </w:rPr>
            </w:pPr>
          </w:p>
        </w:tc>
      </w:tr>
      <w:tr w:rsidR="00982A5F" w:rsidRPr="000A3CF4" w:rsidTr="00982A5F">
        <w:trPr>
          <w:jc w:val="right"/>
        </w:trPr>
        <w:tc>
          <w:tcPr>
            <w:tcW w:w="2496" w:type="dxa"/>
          </w:tcPr>
          <w:p w:rsidR="00982A5F" w:rsidRDefault="00982A5F" w:rsidP="009F2EE8">
            <w:pPr>
              <w:pStyle w:val="a8"/>
              <w:jc w:val="center"/>
              <w:rPr>
                <w:rStyle w:val="a3"/>
                <w:rFonts w:ascii="Times New Roman" w:hAnsi="Times New Roman" w:cs="Times New Roman"/>
                <w:i/>
                <w:color w:val="auto"/>
                <w:sz w:val="16"/>
                <w:szCs w:val="16"/>
              </w:rPr>
            </w:pPr>
            <w:r>
              <w:rPr>
                <w:rStyle w:val="a3"/>
                <w:rFonts w:ascii="Times New Roman" w:hAnsi="Times New Roman" w:cs="Times New Roman"/>
                <w:i/>
                <w:color w:val="auto"/>
                <w:sz w:val="16"/>
                <w:szCs w:val="16"/>
              </w:rPr>
              <w:t>лицевой счёт</w:t>
            </w:r>
          </w:p>
        </w:tc>
        <w:tc>
          <w:tcPr>
            <w:tcW w:w="2516" w:type="dxa"/>
          </w:tcPr>
          <w:p w:rsidR="00982A5F" w:rsidRPr="000A3CF4" w:rsidRDefault="00982A5F" w:rsidP="009F2EE8">
            <w:pPr>
              <w:pStyle w:val="a8"/>
              <w:jc w:val="center"/>
              <w:rPr>
                <w:rStyle w:val="a3"/>
                <w:rFonts w:ascii="Times New Roman" w:hAnsi="Times New Roman" w:cs="Times New Roman"/>
                <w:i/>
                <w:color w:val="auto"/>
                <w:sz w:val="16"/>
                <w:szCs w:val="16"/>
              </w:rPr>
            </w:pPr>
            <w:r>
              <w:rPr>
                <w:rStyle w:val="a3"/>
                <w:rFonts w:ascii="Times New Roman" w:hAnsi="Times New Roman" w:cs="Times New Roman"/>
                <w:i/>
                <w:color w:val="auto"/>
                <w:sz w:val="16"/>
                <w:szCs w:val="16"/>
              </w:rPr>
              <w:t>населенный пункт, город</w:t>
            </w:r>
          </w:p>
        </w:tc>
        <w:tc>
          <w:tcPr>
            <w:tcW w:w="3055" w:type="dxa"/>
          </w:tcPr>
          <w:p w:rsidR="00982A5F" w:rsidRPr="000A3CF4" w:rsidRDefault="00982A5F" w:rsidP="009F2EE8">
            <w:pPr>
              <w:pStyle w:val="a8"/>
              <w:jc w:val="center"/>
              <w:rPr>
                <w:rStyle w:val="a3"/>
                <w:rFonts w:ascii="Times New Roman" w:hAnsi="Times New Roman" w:cs="Times New Roman"/>
                <w:i/>
                <w:color w:val="auto"/>
                <w:sz w:val="16"/>
                <w:szCs w:val="16"/>
              </w:rPr>
            </w:pPr>
            <w:r>
              <w:rPr>
                <w:rStyle w:val="a3"/>
                <w:rFonts w:ascii="Times New Roman" w:hAnsi="Times New Roman" w:cs="Times New Roman"/>
                <w:i/>
                <w:color w:val="auto"/>
                <w:sz w:val="16"/>
                <w:szCs w:val="16"/>
              </w:rPr>
              <w:t>улица</w:t>
            </w:r>
          </w:p>
        </w:tc>
        <w:tc>
          <w:tcPr>
            <w:tcW w:w="1100" w:type="dxa"/>
          </w:tcPr>
          <w:p w:rsidR="00982A5F" w:rsidRPr="000A3CF4" w:rsidRDefault="00982A5F" w:rsidP="009F2EE8">
            <w:pPr>
              <w:pStyle w:val="a8"/>
              <w:jc w:val="center"/>
              <w:rPr>
                <w:rStyle w:val="a3"/>
                <w:rFonts w:ascii="Times New Roman" w:hAnsi="Times New Roman" w:cs="Times New Roman"/>
                <w:i/>
                <w:color w:val="auto"/>
                <w:sz w:val="16"/>
                <w:szCs w:val="16"/>
              </w:rPr>
            </w:pPr>
            <w:r>
              <w:rPr>
                <w:rStyle w:val="a3"/>
                <w:rFonts w:ascii="Times New Roman" w:hAnsi="Times New Roman" w:cs="Times New Roman"/>
                <w:i/>
                <w:color w:val="auto"/>
                <w:sz w:val="16"/>
                <w:szCs w:val="16"/>
              </w:rPr>
              <w:t>дом</w:t>
            </w:r>
          </w:p>
        </w:tc>
        <w:tc>
          <w:tcPr>
            <w:tcW w:w="1112" w:type="dxa"/>
          </w:tcPr>
          <w:p w:rsidR="00982A5F" w:rsidRPr="000A3CF4" w:rsidRDefault="00982A5F" w:rsidP="009F2EE8">
            <w:pPr>
              <w:pStyle w:val="a8"/>
              <w:jc w:val="center"/>
              <w:rPr>
                <w:rStyle w:val="a3"/>
                <w:rFonts w:ascii="Times New Roman" w:hAnsi="Times New Roman" w:cs="Times New Roman"/>
                <w:i/>
                <w:color w:val="auto"/>
                <w:sz w:val="16"/>
                <w:szCs w:val="16"/>
              </w:rPr>
            </w:pPr>
            <w:r>
              <w:rPr>
                <w:rStyle w:val="a3"/>
                <w:rFonts w:ascii="Times New Roman" w:hAnsi="Times New Roman" w:cs="Times New Roman"/>
                <w:i/>
                <w:color w:val="auto"/>
                <w:sz w:val="16"/>
                <w:szCs w:val="16"/>
              </w:rPr>
              <w:t>квартира</w:t>
            </w:r>
          </w:p>
        </w:tc>
      </w:tr>
    </w:tbl>
    <w:p w:rsidR="000A3CF4" w:rsidRDefault="000A3CF4" w:rsidP="009F2EE8">
      <w:pPr>
        <w:pStyle w:val="a8"/>
        <w:jc w:val="center"/>
        <w:rPr>
          <w:rStyle w:val="a3"/>
          <w:rFonts w:ascii="Times New Roman" w:hAnsi="Times New Roman" w:cs="Times New Roman"/>
          <w:color w:val="auto"/>
          <w:sz w:val="20"/>
          <w:szCs w:val="20"/>
        </w:rPr>
      </w:pPr>
    </w:p>
    <w:p w:rsidR="002337B5" w:rsidRPr="003860D0" w:rsidRDefault="002337B5" w:rsidP="009F2EE8">
      <w:pPr>
        <w:pStyle w:val="a8"/>
        <w:jc w:val="center"/>
        <w:rPr>
          <w:rFonts w:ascii="Times New Roman" w:hAnsi="Times New Roman" w:cs="Times New Roman"/>
          <w:sz w:val="20"/>
          <w:szCs w:val="20"/>
        </w:rPr>
      </w:pPr>
      <w:r w:rsidRPr="003860D0">
        <w:rPr>
          <w:rStyle w:val="a3"/>
          <w:rFonts w:ascii="Times New Roman" w:hAnsi="Times New Roman" w:cs="Times New Roman"/>
          <w:color w:val="auto"/>
          <w:sz w:val="20"/>
          <w:szCs w:val="20"/>
        </w:rPr>
        <w:t>Договор</w:t>
      </w:r>
      <w:r w:rsidR="009F2EE8" w:rsidRPr="003860D0">
        <w:rPr>
          <w:rStyle w:val="a3"/>
          <w:rFonts w:ascii="Times New Roman" w:hAnsi="Times New Roman" w:cs="Times New Roman"/>
          <w:color w:val="auto"/>
          <w:sz w:val="20"/>
          <w:szCs w:val="20"/>
        </w:rPr>
        <w:t xml:space="preserve"> </w:t>
      </w:r>
      <w:r w:rsidRPr="003860D0">
        <w:rPr>
          <w:rStyle w:val="a3"/>
          <w:rFonts w:ascii="Times New Roman" w:hAnsi="Times New Roman" w:cs="Times New Roman"/>
          <w:color w:val="auto"/>
          <w:sz w:val="20"/>
          <w:szCs w:val="20"/>
        </w:rPr>
        <w:t>о техническом обслуживании</w:t>
      </w:r>
    </w:p>
    <w:p w:rsidR="002337B5" w:rsidRPr="001F3B25" w:rsidRDefault="002337B5" w:rsidP="009F2EE8">
      <w:pPr>
        <w:pStyle w:val="a8"/>
        <w:jc w:val="center"/>
        <w:rPr>
          <w:rStyle w:val="a3"/>
          <w:rFonts w:ascii="Times New Roman" w:hAnsi="Times New Roman" w:cs="Times New Roman"/>
          <w:color w:val="auto"/>
          <w:sz w:val="20"/>
          <w:szCs w:val="20"/>
        </w:rPr>
      </w:pPr>
      <w:r w:rsidRPr="001F3B25">
        <w:rPr>
          <w:rStyle w:val="a3"/>
          <w:rFonts w:ascii="Times New Roman" w:hAnsi="Times New Roman" w:cs="Times New Roman"/>
          <w:color w:val="auto"/>
          <w:sz w:val="20"/>
          <w:szCs w:val="20"/>
        </w:rPr>
        <w:t>внутриквартирного газового оборудования в многоквартирном доме</w:t>
      </w:r>
    </w:p>
    <w:p w:rsidR="009F2EE8" w:rsidRPr="001F3B25" w:rsidRDefault="009F2EE8" w:rsidP="009F2EE8">
      <w:pPr>
        <w:pStyle w:val="a8"/>
        <w:rPr>
          <w:rFonts w:ascii="Times New Roman" w:hAnsi="Times New Roman" w:cs="Times New Roman"/>
          <w:sz w:val="20"/>
          <w:szCs w:val="20"/>
        </w:rPr>
      </w:pPr>
    </w:p>
    <w:p w:rsidR="009F2EE8" w:rsidRPr="001F3B25" w:rsidRDefault="003860D0" w:rsidP="009F2EE8">
      <w:pPr>
        <w:pStyle w:val="a8"/>
        <w:rPr>
          <w:rFonts w:ascii="Times New Roman" w:hAnsi="Times New Roman" w:cs="Times New Roman"/>
          <w:sz w:val="20"/>
          <w:szCs w:val="20"/>
        </w:rPr>
      </w:pPr>
      <w:r w:rsidRPr="001F3B25">
        <w:rPr>
          <w:rFonts w:ascii="Times New Roman" w:hAnsi="Times New Roman" w:cs="Times New Roman"/>
          <w:sz w:val="20"/>
          <w:szCs w:val="20"/>
        </w:rPr>
        <w:t xml:space="preserve">г. </w:t>
      </w:r>
      <w:r w:rsidR="00714627" w:rsidRPr="001F3B25">
        <w:rPr>
          <w:rFonts w:ascii="Times New Roman" w:hAnsi="Times New Roman" w:cs="Times New Roman"/>
          <w:sz w:val="20"/>
          <w:szCs w:val="20"/>
        </w:rPr>
        <w:t>Ижевск</w:t>
      </w:r>
      <w:r w:rsidR="009F2EE8" w:rsidRPr="001F3B25">
        <w:rPr>
          <w:rFonts w:ascii="Times New Roman" w:hAnsi="Times New Roman" w:cs="Times New Roman"/>
          <w:sz w:val="20"/>
          <w:szCs w:val="20"/>
        </w:rPr>
        <w:t xml:space="preserve">                      </w:t>
      </w:r>
      <w:r w:rsidR="00F03B61" w:rsidRPr="001F3B25">
        <w:rPr>
          <w:rFonts w:ascii="Times New Roman" w:hAnsi="Times New Roman" w:cs="Times New Roman"/>
          <w:sz w:val="20"/>
          <w:szCs w:val="20"/>
        </w:rPr>
        <w:t xml:space="preserve">                             </w:t>
      </w:r>
      <w:r w:rsidR="009F2EE8" w:rsidRPr="001F3B25">
        <w:rPr>
          <w:rFonts w:ascii="Times New Roman" w:hAnsi="Times New Roman" w:cs="Times New Roman"/>
          <w:sz w:val="20"/>
          <w:szCs w:val="20"/>
        </w:rPr>
        <w:t xml:space="preserve">                 </w:t>
      </w:r>
      <w:r w:rsidR="00714627" w:rsidRPr="001F3B25">
        <w:rPr>
          <w:rFonts w:ascii="Times New Roman" w:hAnsi="Times New Roman" w:cs="Times New Roman"/>
          <w:sz w:val="20"/>
          <w:szCs w:val="20"/>
        </w:rPr>
        <w:t xml:space="preserve">         </w:t>
      </w:r>
      <w:r w:rsidRPr="001F3B25">
        <w:rPr>
          <w:rFonts w:ascii="Times New Roman" w:hAnsi="Times New Roman" w:cs="Times New Roman"/>
          <w:sz w:val="20"/>
          <w:szCs w:val="20"/>
        </w:rPr>
        <w:t xml:space="preserve">                                                    </w:t>
      </w:r>
      <w:r w:rsidR="00F03B61" w:rsidRPr="001F3B25">
        <w:rPr>
          <w:rFonts w:ascii="Times New Roman" w:hAnsi="Times New Roman" w:cs="Times New Roman"/>
          <w:sz w:val="20"/>
          <w:szCs w:val="20"/>
        </w:rPr>
        <w:t>«___» ______________ 202__г.</w:t>
      </w:r>
    </w:p>
    <w:p w:rsidR="003860D0" w:rsidRPr="001F3B25" w:rsidRDefault="003860D0" w:rsidP="003860D0">
      <w:pPr>
        <w:ind w:firstLine="709"/>
        <w:rPr>
          <w:rFonts w:ascii="Times New Roman" w:hAnsi="Times New Roman" w:cs="Times New Roman"/>
          <w:sz w:val="20"/>
          <w:szCs w:val="20"/>
        </w:rPr>
      </w:pPr>
    </w:p>
    <w:p w:rsidR="009F2EE8" w:rsidRPr="001F3B25" w:rsidRDefault="009F2EE8" w:rsidP="003860D0">
      <w:pPr>
        <w:ind w:firstLine="709"/>
        <w:rPr>
          <w:rFonts w:ascii="Times New Roman" w:hAnsi="Times New Roman" w:cs="Times New Roman"/>
          <w:sz w:val="20"/>
          <w:szCs w:val="20"/>
        </w:rPr>
      </w:pPr>
      <w:r w:rsidRPr="001F3B25">
        <w:rPr>
          <w:rFonts w:ascii="Times New Roman" w:hAnsi="Times New Roman" w:cs="Times New Roman"/>
          <w:sz w:val="20"/>
          <w:szCs w:val="20"/>
        </w:rPr>
        <w:t>Акционерное общество «Газпром газораспределение Ижевск»</w:t>
      </w:r>
      <w:r w:rsidR="003860D0" w:rsidRPr="001F3B25">
        <w:rPr>
          <w:rFonts w:ascii="Times New Roman" w:hAnsi="Times New Roman" w:cs="Times New Roman"/>
          <w:sz w:val="20"/>
          <w:szCs w:val="20"/>
        </w:rPr>
        <w:t xml:space="preserve"> </w:t>
      </w:r>
      <w:r w:rsidR="00BC1CD2">
        <w:rPr>
          <w:rFonts w:ascii="Times New Roman" w:hAnsi="Times New Roman" w:cs="Times New Roman"/>
          <w:sz w:val="20"/>
          <w:szCs w:val="20"/>
        </w:rPr>
        <w:t>(</w:t>
      </w:r>
      <w:r w:rsidR="00714627" w:rsidRPr="001F3B25">
        <w:rPr>
          <w:rFonts w:ascii="Times New Roman" w:hAnsi="Times New Roman" w:cs="Times New Roman"/>
          <w:sz w:val="20"/>
          <w:szCs w:val="20"/>
        </w:rPr>
        <w:t>филиал в г.</w:t>
      </w:r>
      <w:r w:rsidR="00BC1CD2">
        <w:rPr>
          <w:rFonts w:ascii="Times New Roman" w:hAnsi="Times New Roman" w:cs="Times New Roman"/>
          <w:sz w:val="20"/>
          <w:szCs w:val="20"/>
        </w:rPr>
        <w:t xml:space="preserve"> </w:t>
      </w:r>
      <w:r w:rsidR="00BB6FD2">
        <w:rPr>
          <w:rFonts w:ascii="Times New Roman" w:hAnsi="Times New Roman" w:cs="Times New Roman"/>
          <w:sz w:val="20"/>
          <w:szCs w:val="20"/>
        </w:rPr>
        <w:t>_____________</w:t>
      </w:r>
      <w:r w:rsidR="00BC1CD2">
        <w:rPr>
          <w:rFonts w:ascii="Times New Roman" w:hAnsi="Times New Roman" w:cs="Times New Roman"/>
          <w:sz w:val="20"/>
          <w:szCs w:val="20"/>
        </w:rPr>
        <w:t>)</w:t>
      </w:r>
      <w:r w:rsidRPr="001F3B25">
        <w:rPr>
          <w:rFonts w:ascii="Times New Roman" w:hAnsi="Times New Roman" w:cs="Times New Roman"/>
          <w:sz w:val="20"/>
          <w:szCs w:val="20"/>
        </w:rPr>
        <w:t>,</w:t>
      </w:r>
      <w:r w:rsidR="00BC1CD2">
        <w:rPr>
          <w:rFonts w:ascii="Times New Roman" w:hAnsi="Times New Roman" w:cs="Times New Roman"/>
          <w:sz w:val="20"/>
          <w:szCs w:val="20"/>
        </w:rPr>
        <w:t xml:space="preserve"> </w:t>
      </w:r>
      <w:r w:rsidRPr="001F3B25">
        <w:rPr>
          <w:rFonts w:ascii="Times New Roman" w:hAnsi="Times New Roman" w:cs="Times New Roman"/>
          <w:sz w:val="20"/>
          <w:szCs w:val="20"/>
        </w:rPr>
        <w:t>именуемое в дальнейшем Исполнитель, в лице</w:t>
      </w:r>
      <w:r w:rsidR="003860D0" w:rsidRPr="001F3B25">
        <w:rPr>
          <w:rFonts w:ascii="Times New Roman" w:hAnsi="Times New Roman" w:cs="Times New Roman"/>
          <w:sz w:val="20"/>
          <w:szCs w:val="20"/>
        </w:rPr>
        <w:t xml:space="preserve"> </w:t>
      </w:r>
      <w:r w:rsidR="00BB6FD2">
        <w:rPr>
          <w:rFonts w:ascii="Times New Roman" w:hAnsi="Times New Roman" w:cs="Times New Roman"/>
          <w:sz w:val="20"/>
          <w:szCs w:val="20"/>
        </w:rPr>
        <w:t>_____________________________</w:t>
      </w:r>
      <w:r w:rsidRPr="001F3B25">
        <w:rPr>
          <w:rFonts w:ascii="Times New Roman" w:hAnsi="Times New Roman" w:cs="Times New Roman"/>
          <w:sz w:val="20"/>
          <w:szCs w:val="20"/>
        </w:rPr>
        <w:t>,</w:t>
      </w:r>
      <w:r w:rsidR="003860D0" w:rsidRPr="001F3B25">
        <w:rPr>
          <w:rFonts w:ascii="Times New Roman" w:hAnsi="Times New Roman" w:cs="Times New Roman"/>
          <w:sz w:val="20"/>
          <w:szCs w:val="20"/>
        </w:rPr>
        <w:t xml:space="preserve"> </w:t>
      </w:r>
      <w:r w:rsidRPr="001F3B25">
        <w:rPr>
          <w:rFonts w:ascii="Times New Roman" w:hAnsi="Times New Roman" w:cs="Times New Roman"/>
          <w:sz w:val="20"/>
          <w:szCs w:val="20"/>
        </w:rPr>
        <w:t>действующе</w:t>
      </w:r>
      <w:r w:rsidR="001F3B25" w:rsidRPr="001F3B25">
        <w:rPr>
          <w:rFonts w:ascii="Times New Roman" w:hAnsi="Times New Roman" w:cs="Times New Roman"/>
          <w:sz w:val="20"/>
          <w:szCs w:val="20"/>
        </w:rPr>
        <w:t>й</w:t>
      </w:r>
      <w:r w:rsidRPr="001F3B25">
        <w:rPr>
          <w:rFonts w:ascii="Times New Roman" w:hAnsi="Times New Roman" w:cs="Times New Roman"/>
          <w:sz w:val="20"/>
          <w:szCs w:val="20"/>
        </w:rPr>
        <w:t xml:space="preserve"> на основании </w:t>
      </w:r>
      <w:r w:rsidR="00714627" w:rsidRPr="001F3B25">
        <w:rPr>
          <w:rFonts w:ascii="Times New Roman" w:hAnsi="Times New Roman" w:cs="Times New Roman"/>
          <w:sz w:val="20"/>
          <w:szCs w:val="20"/>
        </w:rPr>
        <w:t xml:space="preserve">доверенности </w:t>
      </w:r>
      <w:proofErr w:type="gramStart"/>
      <w:r w:rsidR="001F3B25" w:rsidRPr="001F3B25">
        <w:rPr>
          <w:rFonts w:ascii="Times New Roman" w:hAnsi="Times New Roman" w:cs="Times New Roman"/>
          <w:sz w:val="20"/>
          <w:szCs w:val="20"/>
        </w:rPr>
        <w:t>от</w:t>
      </w:r>
      <w:proofErr w:type="gramEnd"/>
      <w:r w:rsidR="001F3B25" w:rsidRPr="001F3B25">
        <w:rPr>
          <w:rFonts w:ascii="Times New Roman" w:hAnsi="Times New Roman" w:cs="Times New Roman"/>
          <w:sz w:val="20"/>
          <w:szCs w:val="20"/>
        </w:rPr>
        <w:t xml:space="preserve"> </w:t>
      </w:r>
      <w:r w:rsidR="00BB6FD2">
        <w:rPr>
          <w:rFonts w:ascii="Times New Roman" w:hAnsi="Times New Roman" w:cs="Times New Roman"/>
          <w:sz w:val="20"/>
          <w:szCs w:val="20"/>
        </w:rPr>
        <w:t>________________________________</w:t>
      </w:r>
      <w:proofErr w:type="gramStart"/>
      <w:r w:rsidR="00BB6FD2">
        <w:rPr>
          <w:rFonts w:ascii="Times New Roman" w:hAnsi="Times New Roman" w:cs="Times New Roman"/>
          <w:sz w:val="20"/>
          <w:szCs w:val="20"/>
        </w:rPr>
        <w:t>с</w:t>
      </w:r>
      <w:proofErr w:type="gramEnd"/>
      <w:r w:rsidR="00BB6FD2">
        <w:rPr>
          <w:rFonts w:ascii="Times New Roman" w:hAnsi="Times New Roman" w:cs="Times New Roman"/>
          <w:sz w:val="20"/>
          <w:szCs w:val="20"/>
        </w:rPr>
        <w:t xml:space="preserve"> </w:t>
      </w:r>
      <w:r w:rsidRPr="001F3B25">
        <w:rPr>
          <w:rFonts w:ascii="Times New Roman" w:hAnsi="Times New Roman" w:cs="Times New Roman"/>
          <w:sz w:val="20"/>
          <w:szCs w:val="20"/>
        </w:rPr>
        <w:t xml:space="preserve">одной стороны, и </w:t>
      </w:r>
      <w:r w:rsidR="001F3B25" w:rsidRPr="001F3B25">
        <w:rPr>
          <w:rFonts w:ascii="Times New Roman" w:hAnsi="Times New Roman" w:cs="Times New Roman"/>
          <w:sz w:val="20"/>
          <w:szCs w:val="20"/>
        </w:rPr>
        <w:t>_____________________________________________________________</w:t>
      </w:r>
      <w:r w:rsidR="003860D0" w:rsidRPr="001F3B25">
        <w:rPr>
          <w:rFonts w:ascii="Times New Roman" w:hAnsi="Times New Roman" w:cs="Times New Roman"/>
          <w:sz w:val="20"/>
          <w:szCs w:val="20"/>
        </w:rPr>
        <w:t xml:space="preserve"> </w:t>
      </w:r>
      <w:r w:rsidRPr="001F3B25">
        <w:rPr>
          <w:rFonts w:ascii="Times New Roman" w:hAnsi="Times New Roman" w:cs="Times New Roman"/>
          <w:sz w:val="20"/>
          <w:szCs w:val="20"/>
        </w:rPr>
        <w:t>с другой стороны, вместе именуемые сторонами, заключили настоящий Договор</w:t>
      </w:r>
      <w:r w:rsidR="00C70C47" w:rsidRPr="001F3B25">
        <w:rPr>
          <w:rFonts w:ascii="Times New Roman" w:hAnsi="Times New Roman" w:cs="Times New Roman"/>
          <w:sz w:val="20"/>
          <w:szCs w:val="20"/>
        </w:rPr>
        <w:t xml:space="preserve"> </w:t>
      </w:r>
      <w:r w:rsidRPr="001F3B25">
        <w:rPr>
          <w:rFonts w:ascii="Times New Roman" w:hAnsi="Times New Roman" w:cs="Times New Roman"/>
          <w:sz w:val="20"/>
          <w:szCs w:val="20"/>
        </w:rPr>
        <w:t>о нижеследующем.</w:t>
      </w:r>
    </w:p>
    <w:p w:rsidR="00C70C47" w:rsidRPr="001F3B25" w:rsidRDefault="00C70C47" w:rsidP="00C70C47">
      <w:pPr>
        <w:pStyle w:val="a8"/>
        <w:jc w:val="center"/>
        <w:rPr>
          <w:rFonts w:ascii="Times New Roman" w:hAnsi="Times New Roman" w:cs="Times New Roman"/>
          <w:sz w:val="20"/>
          <w:szCs w:val="20"/>
        </w:rPr>
      </w:pPr>
      <w:r w:rsidRPr="001F3B25">
        <w:rPr>
          <w:rStyle w:val="a3"/>
          <w:rFonts w:ascii="Times New Roman" w:hAnsi="Times New Roman" w:cs="Times New Roman"/>
          <w:color w:val="auto"/>
          <w:sz w:val="20"/>
          <w:szCs w:val="20"/>
        </w:rPr>
        <w:t>I. Предмет Договора</w:t>
      </w:r>
    </w:p>
    <w:p w:rsidR="00C70C47" w:rsidRPr="003860D0" w:rsidRDefault="00C70C47" w:rsidP="00C70C47">
      <w:pPr>
        <w:pStyle w:val="a8"/>
        <w:ind w:firstLine="709"/>
        <w:jc w:val="both"/>
        <w:rPr>
          <w:rFonts w:ascii="Times New Roman" w:hAnsi="Times New Roman" w:cs="Times New Roman"/>
          <w:sz w:val="20"/>
          <w:szCs w:val="20"/>
        </w:rPr>
      </w:pPr>
      <w:r w:rsidRPr="001F3B25">
        <w:rPr>
          <w:rFonts w:ascii="Times New Roman" w:hAnsi="Times New Roman" w:cs="Times New Roman"/>
          <w:sz w:val="20"/>
          <w:szCs w:val="20"/>
        </w:rPr>
        <w:t>1. Исполнитель выполняет работы (оказывает услуги) по техническому обслуживанию и ремонту внутриквартирного газового оборудования в многоквартирно</w:t>
      </w:r>
      <w:proofErr w:type="gramStart"/>
      <w:r w:rsidRPr="001F3B25">
        <w:rPr>
          <w:rFonts w:ascii="Times New Roman" w:hAnsi="Times New Roman" w:cs="Times New Roman"/>
          <w:sz w:val="20"/>
          <w:szCs w:val="20"/>
        </w:rPr>
        <w:t>м(</w:t>
      </w:r>
      <w:proofErr w:type="gramEnd"/>
      <w:r w:rsidR="001F3B25" w:rsidRPr="001F3B25">
        <w:rPr>
          <w:rFonts w:ascii="Times New Roman" w:hAnsi="Times New Roman" w:cs="Times New Roman"/>
          <w:sz w:val="20"/>
          <w:szCs w:val="20"/>
        </w:rPr>
        <w:t>-</w:t>
      </w:r>
      <w:r w:rsidRPr="001F3B25">
        <w:rPr>
          <w:rFonts w:ascii="Times New Roman" w:hAnsi="Times New Roman" w:cs="Times New Roman"/>
          <w:sz w:val="20"/>
          <w:szCs w:val="20"/>
        </w:rPr>
        <w:t>ых) доме(</w:t>
      </w:r>
      <w:r w:rsidR="001F3B25" w:rsidRPr="001F3B25">
        <w:rPr>
          <w:rFonts w:ascii="Times New Roman" w:hAnsi="Times New Roman" w:cs="Times New Roman"/>
          <w:sz w:val="20"/>
          <w:szCs w:val="20"/>
        </w:rPr>
        <w:t>-</w:t>
      </w:r>
      <w:r w:rsidRPr="001F3B25">
        <w:rPr>
          <w:rFonts w:ascii="Times New Roman" w:hAnsi="Times New Roman" w:cs="Times New Roman"/>
          <w:sz w:val="20"/>
          <w:szCs w:val="20"/>
        </w:rPr>
        <w:t xml:space="preserve">ах) согласно </w:t>
      </w:r>
      <w:hyperlink w:anchor="sub_11000" w:history="1">
        <w:r w:rsidRPr="001F3B25">
          <w:rPr>
            <w:rStyle w:val="a4"/>
            <w:rFonts w:ascii="Times New Roman" w:hAnsi="Times New Roman" w:cs="Times New Roman"/>
            <w:color w:val="auto"/>
            <w:sz w:val="20"/>
            <w:szCs w:val="20"/>
          </w:rPr>
          <w:t>приложению №1</w:t>
        </w:r>
      </w:hyperlink>
      <w:r w:rsidRPr="001F3B25">
        <w:rPr>
          <w:rFonts w:ascii="Times New Roman" w:hAnsi="Times New Roman" w:cs="Times New Roman"/>
          <w:sz w:val="20"/>
          <w:szCs w:val="20"/>
        </w:rPr>
        <w:t xml:space="preserve"> к</w:t>
      </w:r>
      <w:r w:rsidRPr="003860D0">
        <w:rPr>
          <w:rFonts w:ascii="Times New Roman" w:hAnsi="Times New Roman" w:cs="Times New Roman"/>
          <w:sz w:val="20"/>
          <w:szCs w:val="20"/>
        </w:rPr>
        <w:t xml:space="preserve"> настоящему Договору (далее - ВКГО, МКД и выполнение работ (оказание услуг) соответственно), в соответствии с условиями настоящего Договора, а Заказчик принимает и оплачивает указанные работы (услуги) в порядке и на условиях, предусмотренных настоящим Договором.</w:t>
      </w:r>
    </w:p>
    <w:p w:rsidR="00C70C47" w:rsidRPr="003860D0" w:rsidRDefault="00C70C47" w:rsidP="00C70C47">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 xml:space="preserve">2. Перечень оборудования, входящего в состав внутриквартирного газового оборудования, приведен в </w:t>
      </w:r>
      <w:hyperlink w:anchor="sub_11000" w:history="1">
        <w:r w:rsidRPr="003860D0">
          <w:rPr>
            <w:rStyle w:val="a4"/>
            <w:rFonts w:ascii="Times New Roman" w:hAnsi="Times New Roman" w:cs="Times New Roman"/>
            <w:color w:val="auto"/>
            <w:sz w:val="20"/>
            <w:szCs w:val="20"/>
          </w:rPr>
          <w:t>приложении №1</w:t>
        </w:r>
      </w:hyperlink>
      <w:r w:rsidRPr="003860D0">
        <w:rPr>
          <w:rFonts w:ascii="Times New Roman" w:hAnsi="Times New Roman" w:cs="Times New Roman"/>
          <w:sz w:val="20"/>
          <w:szCs w:val="20"/>
        </w:rPr>
        <w:t xml:space="preserve"> к настоящему Договору.</w:t>
      </w:r>
    </w:p>
    <w:p w:rsidR="00C70C47" w:rsidRPr="003860D0" w:rsidRDefault="00C70C47" w:rsidP="00C70C47">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 xml:space="preserve">3. </w:t>
      </w:r>
      <w:proofErr w:type="gramStart"/>
      <w:r w:rsidRPr="003860D0">
        <w:rPr>
          <w:rFonts w:ascii="Times New Roman" w:hAnsi="Times New Roman" w:cs="Times New Roman"/>
          <w:sz w:val="20"/>
          <w:szCs w:val="20"/>
        </w:rPr>
        <w:t xml:space="preserve">Перечень выполняемых работ (оказываемых услуг) по техническому обслуживанию внутриквартирного газового оборудования, включающий в себя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предусмотренный п. 43 и </w:t>
      </w:r>
      <w:hyperlink r:id="rId8" w:history="1">
        <w:r w:rsidRPr="003860D0">
          <w:rPr>
            <w:rStyle w:val="a4"/>
            <w:rFonts w:ascii="Times New Roman" w:hAnsi="Times New Roman" w:cs="Times New Roman"/>
            <w:color w:val="auto"/>
            <w:sz w:val="20"/>
            <w:szCs w:val="20"/>
          </w:rPr>
          <w:t>приложением</w:t>
        </w:r>
      </w:hyperlink>
      <w:r w:rsidRPr="003860D0">
        <w:rPr>
          <w:rFonts w:ascii="Times New Roman" w:hAnsi="Times New Roman" w:cs="Times New Roman"/>
          <w:sz w:val="20"/>
          <w:szCs w:val="20"/>
        </w:rPr>
        <w:t xml:space="preserve"> к </w:t>
      </w:r>
      <w:r w:rsidR="00A273B6" w:rsidRPr="003860D0">
        <w:rPr>
          <w:rFonts w:ascii="Times New Roman" w:hAnsi="Times New Roman" w:cs="Times New Roman"/>
          <w:sz w:val="20"/>
          <w:szCs w:val="20"/>
        </w:rPr>
        <w:t>П</w:t>
      </w:r>
      <w:r w:rsidRPr="003860D0">
        <w:rPr>
          <w:rFonts w:ascii="Times New Roman" w:hAnsi="Times New Roman" w:cs="Times New Roman"/>
          <w:sz w:val="20"/>
          <w:szCs w:val="20"/>
        </w:rPr>
        <w:t>равилам пользования газом в части обеспечения безопасности при использовании и содержании внутридомового</w:t>
      </w:r>
      <w:proofErr w:type="gramEnd"/>
      <w:r w:rsidRPr="003860D0">
        <w:rPr>
          <w:rFonts w:ascii="Times New Roman" w:hAnsi="Times New Roman" w:cs="Times New Roman"/>
          <w:sz w:val="20"/>
          <w:szCs w:val="20"/>
        </w:rPr>
        <w:t xml:space="preserve"> </w:t>
      </w:r>
      <w:proofErr w:type="gramStart"/>
      <w:r w:rsidRPr="003860D0">
        <w:rPr>
          <w:rFonts w:ascii="Times New Roman" w:hAnsi="Times New Roman" w:cs="Times New Roman"/>
          <w:sz w:val="20"/>
          <w:szCs w:val="20"/>
        </w:rPr>
        <w:t xml:space="preserve">и внутриквартирного газового оборудования при предоставлении коммунальной услуги по газоснабжению, утвержденным </w:t>
      </w:r>
      <w:hyperlink r:id="rId9" w:history="1">
        <w:r w:rsidRPr="003860D0">
          <w:rPr>
            <w:rStyle w:val="a4"/>
            <w:rFonts w:ascii="Times New Roman" w:hAnsi="Times New Roman" w:cs="Times New Roman"/>
            <w:color w:val="auto"/>
            <w:sz w:val="20"/>
            <w:szCs w:val="20"/>
          </w:rPr>
          <w:t>постановлением</w:t>
        </w:r>
      </w:hyperlink>
      <w:r w:rsidRPr="003860D0">
        <w:rPr>
          <w:rFonts w:ascii="Times New Roman" w:hAnsi="Times New Roman" w:cs="Times New Roman"/>
          <w:sz w:val="20"/>
          <w:szCs w:val="20"/>
        </w:rPr>
        <w:t xml:space="preserve"> Правительства РФ от 14.05.2013г. №410 (далее – Правила пользования газом), приведен в </w:t>
      </w:r>
      <w:hyperlink w:anchor="sub_12000" w:history="1">
        <w:r w:rsidRPr="003860D0">
          <w:rPr>
            <w:rStyle w:val="a4"/>
            <w:rFonts w:ascii="Times New Roman" w:hAnsi="Times New Roman" w:cs="Times New Roman"/>
            <w:color w:val="auto"/>
            <w:sz w:val="20"/>
            <w:szCs w:val="20"/>
          </w:rPr>
          <w:t>приложении №2</w:t>
        </w:r>
      </w:hyperlink>
      <w:r w:rsidRPr="003860D0">
        <w:rPr>
          <w:rFonts w:ascii="Times New Roman" w:hAnsi="Times New Roman" w:cs="Times New Roman"/>
          <w:sz w:val="20"/>
          <w:szCs w:val="20"/>
        </w:rPr>
        <w:t xml:space="preserve"> к настоящему Договору (далее – Перечень выполняемых работ (оказываемых услуг).</w:t>
      </w:r>
      <w:proofErr w:type="gramEnd"/>
    </w:p>
    <w:p w:rsidR="00C70C47" w:rsidRPr="003860D0" w:rsidRDefault="00C70C47" w:rsidP="00C70C47">
      <w:pPr>
        <w:pStyle w:val="a8"/>
        <w:jc w:val="center"/>
        <w:rPr>
          <w:rFonts w:ascii="Times New Roman" w:hAnsi="Times New Roman" w:cs="Times New Roman"/>
          <w:sz w:val="20"/>
          <w:szCs w:val="20"/>
        </w:rPr>
      </w:pPr>
      <w:r w:rsidRPr="003860D0">
        <w:rPr>
          <w:rStyle w:val="a3"/>
          <w:rFonts w:ascii="Times New Roman" w:hAnsi="Times New Roman" w:cs="Times New Roman"/>
          <w:color w:val="auto"/>
          <w:sz w:val="20"/>
          <w:szCs w:val="20"/>
        </w:rPr>
        <w:t>II. Права и обязанности Сторон. Исполнение Договора</w:t>
      </w:r>
    </w:p>
    <w:p w:rsidR="00C70C47" w:rsidRPr="003860D0" w:rsidRDefault="00C70C47" w:rsidP="00C70C47">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4. Исполнитель обязан:</w:t>
      </w:r>
    </w:p>
    <w:p w:rsidR="00C70C47" w:rsidRPr="003860D0" w:rsidRDefault="00C70C47" w:rsidP="00C70C47">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4.1. Осуществлять техническое обслуживание В</w:t>
      </w:r>
      <w:r w:rsidR="00A273B6" w:rsidRPr="003860D0">
        <w:rPr>
          <w:rFonts w:ascii="Times New Roman" w:hAnsi="Times New Roman" w:cs="Times New Roman"/>
          <w:sz w:val="20"/>
          <w:szCs w:val="20"/>
        </w:rPr>
        <w:t>К</w:t>
      </w:r>
      <w:r w:rsidRPr="003860D0">
        <w:rPr>
          <w:rFonts w:ascii="Times New Roman" w:hAnsi="Times New Roman" w:cs="Times New Roman"/>
          <w:sz w:val="20"/>
          <w:szCs w:val="20"/>
        </w:rPr>
        <w:t xml:space="preserve">ГО в соответствии с </w:t>
      </w:r>
      <w:hyperlink r:id="rId10" w:history="1">
        <w:r w:rsidRPr="003860D0">
          <w:rPr>
            <w:rStyle w:val="a4"/>
            <w:rFonts w:ascii="Times New Roman" w:hAnsi="Times New Roman" w:cs="Times New Roman"/>
            <w:color w:val="auto"/>
            <w:sz w:val="20"/>
            <w:szCs w:val="20"/>
          </w:rPr>
          <w:t>пунктом 43</w:t>
        </w:r>
      </w:hyperlink>
      <w:r w:rsidRPr="003860D0">
        <w:rPr>
          <w:rFonts w:ascii="Times New Roman" w:hAnsi="Times New Roman" w:cs="Times New Roman"/>
          <w:sz w:val="20"/>
          <w:szCs w:val="20"/>
        </w:rPr>
        <w:t xml:space="preserve"> Правил пользования газом, </w:t>
      </w:r>
      <w:hyperlink w:anchor="sub_12000" w:history="1">
        <w:r w:rsidRPr="003860D0">
          <w:rPr>
            <w:rStyle w:val="a4"/>
            <w:rFonts w:ascii="Times New Roman" w:hAnsi="Times New Roman" w:cs="Times New Roman"/>
            <w:color w:val="auto"/>
            <w:sz w:val="20"/>
            <w:szCs w:val="20"/>
          </w:rPr>
          <w:t>Перечнем</w:t>
        </w:r>
      </w:hyperlink>
      <w:r w:rsidRPr="003860D0">
        <w:rPr>
          <w:rFonts w:ascii="Times New Roman" w:hAnsi="Times New Roman" w:cs="Times New Roman"/>
          <w:sz w:val="20"/>
          <w:szCs w:val="20"/>
        </w:rPr>
        <w:t xml:space="preserve"> выполняемых работ (оказываемых услуг);</w:t>
      </w:r>
    </w:p>
    <w:p w:rsidR="00C70C47" w:rsidRPr="003860D0" w:rsidRDefault="00C70C47" w:rsidP="00C70C47">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4.</w:t>
      </w:r>
      <w:r w:rsidR="00A273B6" w:rsidRPr="003860D0">
        <w:rPr>
          <w:rFonts w:ascii="Times New Roman" w:hAnsi="Times New Roman" w:cs="Times New Roman"/>
          <w:sz w:val="20"/>
          <w:szCs w:val="20"/>
        </w:rPr>
        <w:t>2</w:t>
      </w:r>
      <w:r w:rsidRPr="003860D0">
        <w:rPr>
          <w:rFonts w:ascii="Times New Roman" w:hAnsi="Times New Roman" w:cs="Times New Roman"/>
          <w:sz w:val="20"/>
          <w:szCs w:val="20"/>
        </w:rPr>
        <w:t>. Обеспечивать Заказчику возможность ознакомиться с документацией, регламентирующей проведение технологических операций, входящих в состав работ (услуг) по техническому обслуживанию В</w:t>
      </w:r>
      <w:r w:rsidR="003C6EB3" w:rsidRPr="003860D0">
        <w:rPr>
          <w:rFonts w:ascii="Times New Roman" w:hAnsi="Times New Roman" w:cs="Times New Roman"/>
          <w:sz w:val="20"/>
          <w:szCs w:val="20"/>
        </w:rPr>
        <w:t>К</w:t>
      </w:r>
      <w:r w:rsidRPr="003860D0">
        <w:rPr>
          <w:rFonts w:ascii="Times New Roman" w:hAnsi="Times New Roman" w:cs="Times New Roman"/>
          <w:sz w:val="20"/>
          <w:szCs w:val="20"/>
        </w:rPr>
        <w:t>ГО;</w:t>
      </w:r>
    </w:p>
    <w:p w:rsidR="00A273B6" w:rsidRPr="003860D0" w:rsidRDefault="00C70C47" w:rsidP="00A273B6">
      <w:pPr>
        <w:rPr>
          <w:rFonts w:ascii="Times New Roman" w:hAnsi="Times New Roman" w:cs="Times New Roman"/>
          <w:sz w:val="20"/>
          <w:szCs w:val="20"/>
        </w:rPr>
      </w:pPr>
      <w:r w:rsidRPr="003860D0">
        <w:rPr>
          <w:rFonts w:ascii="Times New Roman" w:hAnsi="Times New Roman" w:cs="Times New Roman"/>
          <w:sz w:val="20"/>
          <w:szCs w:val="20"/>
        </w:rPr>
        <w:t>4.</w:t>
      </w:r>
      <w:r w:rsidR="00A273B6" w:rsidRPr="003860D0">
        <w:rPr>
          <w:rFonts w:ascii="Times New Roman" w:hAnsi="Times New Roman" w:cs="Times New Roman"/>
          <w:sz w:val="20"/>
          <w:szCs w:val="20"/>
        </w:rPr>
        <w:t>3</w:t>
      </w:r>
      <w:r w:rsidRPr="003860D0">
        <w:rPr>
          <w:rFonts w:ascii="Times New Roman" w:hAnsi="Times New Roman" w:cs="Times New Roman"/>
          <w:sz w:val="20"/>
          <w:szCs w:val="20"/>
        </w:rPr>
        <w:t xml:space="preserve">. </w:t>
      </w:r>
      <w:proofErr w:type="gramStart"/>
      <w:r w:rsidRPr="003860D0">
        <w:rPr>
          <w:rFonts w:ascii="Times New Roman" w:hAnsi="Times New Roman" w:cs="Times New Roman"/>
          <w:sz w:val="20"/>
          <w:szCs w:val="20"/>
        </w:rPr>
        <w:t xml:space="preserve">Уведомлять Заказчика о конкретных дате и времени проведения работ (оказания услуг) путем составления и размещения графиков выполнения работ на официальном сайте Исполнителя </w:t>
      </w:r>
      <w:r w:rsidRPr="003860D0">
        <w:rPr>
          <w:rFonts w:ascii="Times New Roman" w:hAnsi="Times New Roman" w:cs="Times New Roman"/>
          <w:sz w:val="20"/>
          <w:szCs w:val="20"/>
          <w:lang w:val="en-US"/>
        </w:rPr>
        <w:t>www</w:t>
      </w:r>
      <w:r w:rsidRPr="003860D0">
        <w:rPr>
          <w:rFonts w:ascii="Times New Roman" w:hAnsi="Times New Roman" w:cs="Times New Roman"/>
          <w:sz w:val="20"/>
          <w:szCs w:val="20"/>
        </w:rPr>
        <w:t xml:space="preserve">. </w:t>
      </w:r>
      <w:proofErr w:type="spellStart"/>
      <w:r w:rsidRPr="003860D0">
        <w:rPr>
          <w:rFonts w:ascii="Times New Roman" w:hAnsi="Times New Roman" w:cs="Times New Roman"/>
          <w:sz w:val="20"/>
          <w:szCs w:val="20"/>
          <w:lang w:val="en-US"/>
        </w:rPr>
        <w:t>udmgas</w:t>
      </w:r>
      <w:proofErr w:type="spellEnd"/>
      <w:r w:rsidRPr="003860D0">
        <w:rPr>
          <w:rFonts w:ascii="Times New Roman" w:hAnsi="Times New Roman" w:cs="Times New Roman"/>
          <w:sz w:val="20"/>
          <w:szCs w:val="20"/>
        </w:rPr>
        <w:t>.</w:t>
      </w:r>
      <w:proofErr w:type="spellStart"/>
      <w:r w:rsidRPr="003860D0">
        <w:rPr>
          <w:rFonts w:ascii="Times New Roman" w:hAnsi="Times New Roman" w:cs="Times New Roman"/>
          <w:sz w:val="20"/>
          <w:szCs w:val="20"/>
          <w:lang w:val="en-US"/>
        </w:rPr>
        <w:t>ru</w:t>
      </w:r>
      <w:proofErr w:type="spellEnd"/>
      <w:r w:rsidR="00A273B6" w:rsidRPr="003860D0">
        <w:rPr>
          <w:rFonts w:ascii="Times New Roman" w:hAnsi="Times New Roman" w:cs="Times New Roman"/>
          <w:sz w:val="20"/>
          <w:szCs w:val="20"/>
        </w:rPr>
        <w:t>, а также дополнительно путем размещения объявлений на подъездах многоквартирных домов за три дня до проведения технического обслуживания.</w:t>
      </w:r>
      <w:proofErr w:type="gramEnd"/>
    </w:p>
    <w:p w:rsidR="00C70C47" w:rsidRPr="003860D0" w:rsidRDefault="00C70C47" w:rsidP="00C70C47">
      <w:pPr>
        <w:ind w:firstLine="709"/>
        <w:rPr>
          <w:rFonts w:ascii="Times New Roman" w:hAnsi="Times New Roman" w:cs="Times New Roman"/>
          <w:sz w:val="20"/>
          <w:szCs w:val="20"/>
        </w:rPr>
      </w:pPr>
      <w:r w:rsidRPr="003860D0">
        <w:rPr>
          <w:rFonts w:ascii="Times New Roman" w:hAnsi="Times New Roman" w:cs="Times New Roman"/>
          <w:sz w:val="20"/>
          <w:szCs w:val="20"/>
        </w:rPr>
        <w:t>4.</w:t>
      </w:r>
      <w:r w:rsidR="00A273B6" w:rsidRPr="003860D0">
        <w:rPr>
          <w:rFonts w:ascii="Times New Roman" w:hAnsi="Times New Roman" w:cs="Times New Roman"/>
          <w:sz w:val="20"/>
          <w:szCs w:val="20"/>
        </w:rPr>
        <w:t>4</w:t>
      </w:r>
      <w:r w:rsidRPr="003860D0">
        <w:rPr>
          <w:rFonts w:ascii="Times New Roman" w:hAnsi="Times New Roman" w:cs="Times New Roman"/>
          <w:sz w:val="20"/>
          <w:szCs w:val="20"/>
        </w:rPr>
        <w:t>. Информировать Заказчика об изменении стоимости услуг по договору путем публичного уведомления на официальном сайте Исполнителя (</w:t>
      </w:r>
      <w:r w:rsidRPr="003860D0">
        <w:rPr>
          <w:rFonts w:ascii="Times New Roman" w:hAnsi="Times New Roman" w:cs="Times New Roman"/>
          <w:sz w:val="20"/>
          <w:szCs w:val="20"/>
          <w:lang w:val="en-US"/>
        </w:rPr>
        <w:t>www</w:t>
      </w:r>
      <w:r w:rsidRPr="003860D0">
        <w:rPr>
          <w:rFonts w:ascii="Times New Roman" w:hAnsi="Times New Roman" w:cs="Times New Roman"/>
          <w:sz w:val="20"/>
          <w:szCs w:val="20"/>
        </w:rPr>
        <w:t xml:space="preserve">. </w:t>
      </w:r>
      <w:proofErr w:type="spellStart"/>
      <w:r w:rsidRPr="003860D0">
        <w:rPr>
          <w:rFonts w:ascii="Times New Roman" w:hAnsi="Times New Roman" w:cs="Times New Roman"/>
          <w:sz w:val="20"/>
          <w:szCs w:val="20"/>
          <w:lang w:val="en-US"/>
        </w:rPr>
        <w:t>udmgas</w:t>
      </w:r>
      <w:proofErr w:type="spellEnd"/>
      <w:r w:rsidRPr="003860D0">
        <w:rPr>
          <w:rFonts w:ascii="Times New Roman" w:hAnsi="Times New Roman" w:cs="Times New Roman"/>
          <w:sz w:val="20"/>
          <w:szCs w:val="20"/>
        </w:rPr>
        <w:t>.</w:t>
      </w:r>
      <w:proofErr w:type="spellStart"/>
      <w:r w:rsidRPr="003860D0">
        <w:rPr>
          <w:rFonts w:ascii="Times New Roman" w:hAnsi="Times New Roman" w:cs="Times New Roman"/>
          <w:sz w:val="20"/>
          <w:szCs w:val="20"/>
          <w:lang w:val="en-US"/>
        </w:rPr>
        <w:t>ru</w:t>
      </w:r>
      <w:proofErr w:type="spellEnd"/>
      <w:r w:rsidRPr="003860D0">
        <w:rPr>
          <w:rFonts w:ascii="Times New Roman" w:hAnsi="Times New Roman" w:cs="Times New Roman"/>
          <w:sz w:val="20"/>
          <w:szCs w:val="20"/>
        </w:rPr>
        <w:t>).</w:t>
      </w:r>
    </w:p>
    <w:p w:rsidR="00C70C47" w:rsidRPr="003860D0" w:rsidRDefault="00C70C47" w:rsidP="00C70C47">
      <w:pPr>
        <w:ind w:firstLine="709"/>
        <w:rPr>
          <w:rFonts w:ascii="Times New Roman" w:hAnsi="Times New Roman" w:cs="Times New Roman"/>
          <w:sz w:val="20"/>
          <w:szCs w:val="20"/>
        </w:rPr>
      </w:pPr>
      <w:r w:rsidRPr="003860D0">
        <w:rPr>
          <w:rFonts w:ascii="Times New Roman" w:hAnsi="Times New Roman" w:cs="Times New Roman"/>
          <w:sz w:val="20"/>
          <w:szCs w:val="20"/>
        </w:rPr>
        <w:t>4.</w:t>
      </w:r>
      <w:r w:rsidR="00A273B6" w:rsidRPr="003860D0">
        <w:rPr>
          <w:rFonts w:ascii="Times New Roman" w:hAnsi="Times New Roman" w:cs="Times New Roman"/>
          <w:sz w:val="20"/>
          <w:szCs w:val="20"/>
        </w:rPr>
        <w:t>5</w:t>
      </w:r>
      <w:r w:rsidRPr="003860D0">
        <w:rPr>
          <w:rFonts w:ascii="Times New Roman" w:hAnsi="Times New Roman" w:cs="Times New Roman"/>
          <w:sz w:val="20"/>
          <w:szCs w:val="20"/>
        </w:rPr>
        <w:t>. В предусмотренных законодательством случаях составлять акт об отказе в допуске к В</w:t>
      </w:r>
      <w:r w:rsidR="00A273B6" w:rsidRPr="003860D0">
        <w:rPr>
          <w:rFonts w:ascii="Times New Roman" w:hAnsi="Times New Roman" w:cs="Times New Roman"/>
          <w:sz w:val="20"/>
          <w:szCs w:val="20"/>
        </w:rPr>
        <w:t>К</w:t>
      </w:r>
      <w:r w:rsidRPr="003860D0">
        <w:rPr>
          <w:rFonts w:ascii="Times New Roman" w:hAnsi="Times New Roman" w:cs="Times New Roman"/>
          <w:sz w:val="20"/>
          <w:szCs w:val="20"/>
        </w:rPr>
        <w:t>ГО для проведения работ;</w:t>
      </w:r>
    </w:p>
    <w:p w:rsidR="00C70C47" w:rsidRPr="003860D0" w:rsidRDefault="00C70C47" w:rsidP="00C70C47">
      <w:pPr>
        <w:ind w:firstLine="709"/>
        <w:rPr>
          <w:rFonts w:ascii="Times New Roman" w:hAnsi="Times New Roman" w:cs="Times New Roman"/>
          <w:sz w:val="20"/>
          <w:szCs w:val="20"/>
        </w:rPr>
      </w:pPr>
      <w:r w:rsidRPr="003860D0">
        <w:rPr>
          <w:rFonts w:ascii="Times New Roman" w:hAnsi="Times New Roman" w:cs="Times New Roman"/>
          <w:sz w:val="20"/>
          <w:szCs w:val="20"/>
        </w:rPr>
        <w:t>4.</w:t>
      </w:r>
      <w:r w:rsidR="00A273B6" w:rsidRPr="003860D0">
        <w:rPr>
          <w:rFonts w:ascii="Times New Roman" w:hAnsi="Times New Roman" w:cs="Times New Roman"/>
          <w:sz w:val="20"/>
          <w:szCs w:val="20"/>
        </w:rPr>
        <w:t>6</w:t>
      </w:r>
      <w:r w:rsidRPr="003860D0">
        <w:rPr>
          <w:rFonts w:ascii="Times New Roman" w:hAnsi="Times New Roman" w:cs="Times New Roman"/>
          <w:sz w:val="20"/>
          <w:szCs w:val="20"/>
        </w:rPr>
        <w:t xml:space="preserve">. Уведомлять Заказчика и Поставщика газа, а также иных заинтересованных лиц о приостановлении (возобновлении) подачи газа согласно требованиям действующего законодательства путем направления письменного уведомления средствами почтовой, телефонной, факсимильной связи, электронной почтой, </w:t>
      </w:r>
      <w:r w:rsidR="009641F6" w:rsidRPr="003860D0">
        <w:rPr>
          <w:rFonts w:ascii="Times New Roman" w:hAnsi="Times New Roman" w:cs="Times New Roman"/>
          <w:sz w:val="20"/>
          <w:szCs w:val="20"/>
        </w:rPr>
        <w:t xml:space="preserve">в </w:t>
      </w:r>
      <w:proofErr w:type="gramStart"/>
      <w:r w:rsidR="009641F6" w:rsidRPr="003860D0">
        <w:rPr>
          <w:rFonts w:ascii="Times New Roman" w:hAnsi="Times New Roman" w:cs="Times New Roman"/>
          <w:sz w:val="20"/>
          <w:szCs w:val="20"/>
        </w:rPr>
        <w:t>платежных</w:t>
      </w:r>
      <w:proofErr w:type="gramEnd"/>
      <w:r w:rsidR="009641F6" w:rsidRPr="003860D0">
        <w:rPr>
          <w:rFonts w:ascii="Times New Roman" w:hAnsi="Times New Roman" w:cs="Times New Roman"/>
          <w:sz w:val="20"/>
          <w:szCs w:val="20"/>
        </w:rPr>
        <w:t xml:space="preserve"> </w:t>
      </w:r>
      <w:r w:rsidRPr="003860D0">
        <w:rPr>
          <w:rFonts w:ascii="Times New Roman" w:hAnsi="Times New Roman" w:cs="Times New Roman"/>
          <w:sz w:val="20"/>
          <w:szCs w:val="20"/>
        </w:rPr>
        <w:t xml:space="preserve">в том числе путем размещения соответствующей информации на официальном сайте Исполнителя - </w:t>
      </w:r>
      <w:r w:rsidRPr="003860D0">
        <w:rPr>
          <w:rFonts w:ascii="Times New Roman" w:hAnsi="Times New Roman" w:cs="Times New Roman"/>
          <w:sz w:val="20"/>
          <w:szCs w:val="20"/>
          <w:lang w:val="en-US"/>
        </w:rPr>
        <w:t>www</w:t>
      </w:r>
      <w:r w:rsidRPr="003860D0">
        <w:rPr>
          <w:rFonts w:ascii="Times New Roman" w:hAnsi="Times New Roman" w:cs="Times New Roman"/>
          <w:sz w:val="20"/>
          <w:szCs w:val="20"/>
        </w:rPr>
        <w:t xml:space="preserve">. </w:t>
      </w:r>
      <w:proofErr w:type="spellStart"/>
      <w:r w:rsidRPr="003860D0">
        <w:rPr>
          <w:rFonts w:ascii="Times New Roman" w:hAnsi="Times New Roman" w:cs="Times New Roman"/>
          <w:sz w:val="20"/>
          <w:szCs w:val="20"/>
          <w:lang w:val="en-US"/>
        </w:rPr>
        <w:t>udmgas</w:t>
      </w:r>
      <w:proofErr w:type="spellEnd"/>
      <w:r w:rsidRPr="003860D0">
        <w:rPr>
          <w:rFonts w:ascii="Times New Roman" w:hAnsi="Times New Roman" w:cs="Times New Roman"/>
          <w:sz w:val="20"/>
          <w:szCs w:val="20"/>
        </w:rPr>
        <w:t>.</w:t>
      </w:r>
      <w:proofErr w:type="spellStart"/>
      <w:r w:rsidRPr="003860D0">
        <w:rPr>
          <w:rFonts w:ascii="Times New Roman" w:hAnsi="Times New Roman" w:cs="Times New Roman"/>
          <w:sz w:val="20"/>
          <w:szCs w:val="20"/>
          <w:lang w:val="en-US"/>
        </w:rPr>
        <w:t>ru</w:t>
      </w:r>
      <w:proofErr w:type="spellEnd"/>
      <w:r w:rsidRPr="003860D0">
        <w:rPr>
          <w:rFonts w:ascii="Times New Roman" w:hAnsi="Times New Roman" w:cs="Times New Roman"/>
          <w:sz w:val="20"/>
          <w:szCs w:val="20"/>
        </w:rPr>
        <w:t>. При этом Заказчик принимает на себя риск наступления неблагоприятных последствий в случае уклонения в получении вышеназванных уведомлений.</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5. Исполнитель вправе:</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 xml:space="preserve">5.1. Требовать от Заказчика исполнения условий настоящего Договора и </w:t>
      </w:r>
      <w:hyperlink r:id="rId11" w:history="1">
        <w:r w:rsidRPr="003860D0">
          <w:rPr>
            <w:rStyle w:val="a4"/>
            <w:rFonts w:ascii="Times New Roman" w:hAnsi="Times New Roman" w:cs="Times New Roman"/>
            <w:color w:val="auto"/>
            <w:sz w:val="20"/>
            <w:szCs w:val="20"/>
          </w:rPr>
          <w:t>Правил</w:t>
        </w:r>
      </w:hyperlink>
      <w:r w:rsidRPr="003860D0">
        <w:rPr>
          <w:rFonts w:ascii="Times New Roman" w:hAnsi="Times New Roman" w:cs="Times New Roman"/>
          <w:sz w:val="20"/>
          <w:szCs w:val="20"/>
        </w:rPr>
        <w:t xml:space="preserve"> пользования газом;</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 xml:space="preserve">5.2. Посещать помещения в МКД, где установлено ВКГО, при проведении работ (оказании услуг) по техническому обслуживанию и ремонту такого ВКГО в МКД с соблюдением порядка предварительного уведомления Заказчика, предусмотренного </w:t>
      </w:r>
      <w:hyperlink r:id="rId12" w:history="1">
        <w:r w:rsidRPr="003860D0">
          <w:rPr>
            <w:rStyle w:val="a4"/>
            <w:rFonts w:ascii="Times New Roman" w:hAnsi="Times New Roman" w:cs="Times New Roman"/>
            <w:color w:val="auto"/>
            <w:sz w:val="20"/>
            <w:szCs w:val="20"/>
          </w:rPr>
          <w:t>пунктами 48 - 53</w:t>
        </w:r>
      </w:hyperlink>
      <w:r w:rsidRPr="003860D0">
        <w:rPr>
          <w:rFonts w:ascii="Times New Roman" w:hAnsi="Times New Roman" w:cs="Times New Roman"/>
          <w:sz w:val="20"/>
          <w:szCs w:val="20"/>
        </w:rPr>
        <w:t xml:space="preserve"> Правил пользования газом;</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5.3.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(оказание услуг) по настоящему Договору;</w:t>
      </w:r>
    </w:p>
    <w:p w:rsidR="003C6EB3" w:rsidRPr="003860D0" w:rsidRDefault="003C6EB3" w:rsidP="003C6EB3">
      <w:pPr>
        <w:ind w:firstLine="709"/>
        <w:rPr>
          <w:rFonts w:ascii="Times New Roman" w:hAnsi="Times New Roman" w:cs="Times New Roman"/>
          <w:sz w:val="20"/>
          <w:szCs w:val="20"/>
        </w:rPr>
      </w:pPr>
      <w:r w:rsidRPr="003860D0">
        <w:rPr>
          <w:rFonts w:ascii="Times New Roman" w:hAnsi="Times New Roman" w:cs="Times New Roman"/>
          <w:sz w:val="20"/>
          <w:szCs w:val="20"/>
        </w:rPr>
        <w:t>5.4.</w:t>
      </w:r>
      <w:r w:rsidR="007B1D57" w:rsidRPr="003860D0">
        <w:rPr>
          <w:rFonts w:ascii="Times New Roman" w:hAnsi="Times New Roman" w:cs="Times New Roman"/>
          <w:sz w:val="20"/>
          <w:szCs w:val="20"/>
        </w:rPr>
        <w:t xml:space="preserve"> Приостановить подачу газа на ВК</w:t>
      </w:r>
      <w:r w:rsidRPr="003860D0">
        <w:rPr>
          <w:rFonts w:ascii="Times New Roman" w:hAnsi="Times New Roman" w:cs="Times New Roman"/>
          <w:sz w:val="20"/>
          <w:szCs w:val="20"/>
        </w:rPr>
        <w:t>ГО в случаях и в порядке, установленных действующим законодательством, до устранения причины, вызвавшей ее приостановление, с составлением двустороннего акта;</w:t>
      </w:r>
    </w:p>
    <w:p w:rsidR="003C6EB3" w:rsidRPr="003860D0" w:rsidRDefault="003C6EB3" w:rsidP="003C6EB3">
      <w:pPr>
        <w:ind w:firstLine="709"/>
        <w:rPr>
          <w:rFonts w:ascii="Times New Roman" w:hAnsi="Times New Roman" w:cs="Times New Roman"/>
          <w:sz w:val="20"/>
          <w:szCs w:val="20"/>
        </w:rPr>
      </w:pPr>
      <w:r w:rsidRPr="003860D0">
        <w:rPr>
          <w:rFonts w:ascii="Times New Roman" w:hAnsi="Times New Roman" w:cs="Times New Roman"/>
          <w:sz w:val="20"/>
          <w:szCs w:val="20"/>
        </w:rPr>
        <w:t>5.5. Требовать от Заказчика оплаты расходов, понесенных Исполнителем в связи с приостановлением (возобновлением) подачи газа.</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6. Заказчик обязан:</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6.1. Осуществлять приемку выполненных работ (оказанных услуг) в порядке, предусмотренном настоящим Договором;</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6.2. Оплачивать работы (услуги) в порядке и на условиях, предусмотренных настоящим Договором;</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 xml:space="preserve">6.3. </w:t>
      </w:r>
      <w:proofErr w:type="gramStart"/>
      <w:r w:rsidRPr="003860D0">
        <w:rPr>
          <w:rFonts w:ascii="Times New Roman" w:hAnsi="Times New Roman" w:cs="Times New Roman"/>
          <w:sz w:val="20"/>
          <w:szCs w:val="20"/>
        </w:rPr>
        <w:t xml:space="preserve">Незамедлительно сообщать Исполнителю в диспетчерскую службу Исполнителя по реквизитам, указанным в </w:t>
      </w:r>
      <w:hyperlink w:anchor="sub_1028" w:history="1">
        <w:r w:rsidRPr="003860D0">
          <w:rPr>
            <w:rStyle w:val="a4"/>
            <w:rFonts w:ascii="Times New Roman" w:hAnsi="Times New Roman" w:cs="Times New Roman"/>
            <w:color w:val="auto"/>
            <w:sz w:val="20"/>
            <w:szCs w:val="20"/>
          </w:rPr>
          <w:t>пункте 2</w:t>
        </w:r>
        <w:r w:rsidR="00787AFC" w:rsidRPr="003860D0">
          <w:rPr>
            <w:rStyle w:val="a4"/>
            <w:rFonts w:ascii="Times New Roman" w:hAnsi="Times New Roman" w:cs="Times New Roman"/>
            <w:color w:val="auto"/>
            <w:sz w:val="20"/>
            <w:szCs w:val="20"/>
          </w:rPr>
          <w:t>7</w:t>
        </w:r>
      </w:hyperlink>
      <w:r w:rsidRPr="003860D0">
        <w:rPr>
          <w:rFonts w:ascii="Times New Roman" w:hAnsi="Times New Roman" w:cs="Times New Roman"/>
          <w:sz w:val="20"/>
          <w:szCs w:val="20"/>
        </w:rPr>
        <w:t xml:space="preserve"> настоящего Договора, о неисправности оборудования, входящего в состав В</w:t>
      </w:r>
      <w:r w:rsidR="000D2753" w:rsidRPr="003860D0">
        <w:rPr>
          <w:rFonts w:ascii="Times New Roman" w:hAnsi="Times New Roman" w:cs="Times New Roman"/>
          <w:sz w:val="20"/>
          <w:szCs w:val="20"/>
        </w:rPr>
        <w:t>К</w:t>
      </w:r>
      <w:r w:rsidRPr="003860D0">
        <w:rPr>
          <w:rFonts w:ascii="Times New Roman" w:hAnsi="Times New Roman" w:cs="Times New Roman"/>
          <w:sz w:val="20"/>
          <w:szCs w:val="20"/>
        </w:rPr>
        <w:t xml:space="preserve">ГО, об авариях, утечках и иных чрезвычайных ситуациях, возникающих при пользовании газом, и в аварийно-диспетчерскую </w:t>
      </w:r>
      <w:r w:rsidRPr="003860D0">
        <w:rPr>
          <w:rFonts w:ascii="Times New Roman" w:hAnsi="Times New Roman" w:cs="Times New Roman"/>
          <w:sz w:val="20"/>
          <w:szCs w:val="20"/>
        </w:rPr>
        <w:lastRenderedPageBreak/>
        <w:t>службу газораспределительной организации (при вызове с мобильного телефона набрать 112), а также при необходимости в другие экстренные оперативные службы - об авариях, утечках и иных</w:t>
      </w:r>
      <w:proofErr w:type="gramEnd"/>
      <w:r w:rsidRPr="003860D0">
        <w:rPr>
          <w:rFonts w:ascii="Times New Roman" w:hAnsi="Times New Roman" w:cs="Times New Roman"/>
          <w:sz w:val="20"/>
          <w:szCs w:val="20"/>
        </w:rPr>
        <w:t xml:space="preserve"> чрезвычайных </w:t>
      </w:r>
      <w:proofErr w:type="gramStart"/>
      <w:r w:rsidRPr="003860D0">
        <w:rPr>
          <w:rFonts w:ascii="Times New Roman" w:hAnsi="Times New Roman" w:cs="Times New Roman"/>
          <w:sz w:val="20"/>
          <w:szCs w:val="20"/>
        </w:rPr>
        <w:t>ситуациях</w:t>
      </w:r>
      <w:proofErr w:type="gramEnd"/>
      <w:r w:rsidRPr="003860D0">
        <w:rPr>
          <w:rFonts w:ascii="Times New Roman" w:hAnsi="Times New Roman" w:cs="Times New Roman"/>
          <w:sz w:val="20"/>
          <w:szCs w:val="20"/>
        </w:rPr>
        <w:t>, возникающих при пользовании газом;</w:t>
      </w:r>
    </w:p>
    <w:p w:rsidR="003C6EB3" w:rsidRPr="003860D0" w:rsidRDefault="003C6EB3" w:rsidP="00775A2F">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6.4. Эксплуатировать газо</w:t>
      </w:r>
      <w:r w:rsidR="000D2753" w:rsidRPr="003860D0">
        <w:rPr>
          <w:rFonts w:ascii="Times New Roman" w:hAnsi="Times New Roman" w:cs="Times New Roman"/>
          <w:sz w:val="20"/>
          <w:szCs w:val="20"/>
        </w:rPr>
        <w:t>вое</w:t>
      </w:r>
      <w:r w:rsidRPr="003860D0">
        <w:rPr>
          <w:rFonts w:ascii="Times New Roman" w:hAnsi="Times New Roman" w:cs="Times New Roman"/>
          <w:sz w:val="20"/>
          <w:szCs w:val="20"/>
        </w:rPr>
        <w:t xml:space="preserve"> оборудование в соответствии с установленными для такого оборудования техническими требованиями, а также незамедлительно уведомлять исполнителя об изменении состава оборудования, входящего в состав В</w:t>
      </w:r>
      <w:r w:rsidR="000D2753" w:rsidRPr="003860D0">
        <w:rPr>
          <w:rFonts w:ascii="Times New Roman" w:hAnsi="Times New Roman" w:cs="Times New Roman"/>
          <w:sz w:val="20"/>
          <w:szCs w:val="20"/>
        </w:rPr>
        <w:t>К</w:t>
      </w:r>
      <w:r w:rsidRPr="003860D0">
        <w:rPr>
          <w:rFonts w:ascii="Times New Roman" w:hAnsi="Times New Roman" w:cs="Times New Roman"/>
          <w:sz w:val="20"/>
          <w:szCs w:val="20"/>
        </w:rPr>
        <w:t>ГО;</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6.5. Обеспечивать доступ представителей Исполнителя к В</w:t>
      </w:r>
      <w:r w:rsidR="000D2753" w:rsidRPr="003860D0">
        <w:rPr>
          <w:rFonts w:ascii="Times New Roman" w:hAnsi="Times New Roman" w:cs="Times New Roman"/>
          <w:sz w:val="20"/>
          <w:szCs w:val="20"/>
        </w:rPr>
        <w:t>К</w:t>
      </w:r>
      <w:r w:rsidRPr="003860D0">
        <w:rPr>
          <w:rFonts w:ascii="Times New Roman" w:hAnsi="Times New Roman" w:cs="Times New Roman"/>
          <w:sz w:val="20"/>
          <w:szCs w:val="20"/>
        </w:rPr>
        <w:t>ГО для проведения работ (оказания услуг) в МКД</w:t>
      </w:r>
      <w:r w:rsidR="000D2753" w:rsidRPr="003860D0">
        <w:rPr>
          <w:rFonts w:ascii="Times New Roman" w:hAnsi="Times New Roman" w:cs="Times New Roman"/>
          <w:sz w:val="20"/>
          <w:szCs w:val="20"/>
        </w:rPr>
        <w:t xml:space="preserve"> по техническому обслуживанию ВКГО</w:t>
      </w:r>
      <w:r w:rsidRPr="003860D0">
        <w:rPr>
          <w:rFonts w:ascii="Times New Roman" w:hAnsi="Times New Roman" w:cs="Times New Roman"/>
          <w:sz w:val="20"/>
          <w:szCs w:val="20"/>
        </w:rPr>
        <w:t xml:space="preserve">, а также для приостановления подачи газа в случаях, предусмотренных </w:t>
      </w:r>
      <w:hyperlink r:id="rId13" w:history="1">
        <w:r w:rsidRPr="003860D0">
          <w:rPr>
            <w:rStyle w:val="a4"/>
            <w:rFonts w:ascii="Times New Roman" w:hAnsi="Times New Roman" w:cs="Times New Roman"/>
            <w:color w:val="auto"/>
            <w:sz w:val="20"/>
            <w:szCs w:val="20"/>
          </w:rPr>
          <w:t>Правилами</w:t>
        </w:r>
      </w:hyperlink>
      <w:r w:rsidRPr="003860D0">
        <w:rPr>
          <w:rFonts w:ascii="Times New Roman" w:hAnsi="Times New Roman" w:cs="Times New Roman"/>
          <w:sz w:val="20"/>
          <w:szCs w:val="20"/>
        </w:rPr>
        <w:t xml:space="preserve"> пользования газом;</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6.</w:t>
      </w:r>
      <w:r w:rsidR="000D2753" w:rsidRPr="003860D0">
        <w:rPr>
          <w:rFonts w:ascii="Times New Roman" w:hAnsi="Times New Roman" w:cs="Times New Roman"/>
          <w:sz w:val="20"/>
          <w:szCs w:val="20"/>
        </w:rPr>
        <w:t>6</w:t>
      </w:r>
      <w:r w:rsidR="0082250A">
        <w:rPr>
          <w:rFonts w:ascii="Times New Roman" w:hAnsi="Times New Roman" w:cs="Times New Roman"/>
          <w:sz w:val="20"/>
          <w:szCs w:val="20"/>
        </w:rPr>
        <w:t>.</w:t>
      </w:r>
      <w:r w:rsidRPr="003860D0">
        <w:rPr>
          <w:rFonts w:ascii="Times New Roman" w:hAnsi="Times New Roman" w:cs="Times New Roman"/>
          <w:sz w:val="20"/>
          <w:szCs w:val="20"/>
        </w:rPr>
        <w:t xml:space="preserve"> Соблюдать требования </w:t>
      </w:r>
      <w:hyperlink r:id="rId14" w:history="1">
        <w:r w:rsidRPr="003860D0">
          <w:rPr>
            <w:rStyle w:val="a4"/>
            <w:rFonts w:ascii="Times New Roman" w:hAnsi="Times New Roman" w:cs="Times New Roman"/>
            <w:color w:val="auto"/>
            <w:sz w:val="20"/>
            <w:szCs w:val="20"/>
          </w:rPr>
          <w:t>Правил</w:t>
        </w:r>
      </w:hyperlink>
      <w:r w:rsidRPr="003860D0">
        <w:rPr>
          <w:rFonts w:ascii="Times New Roman" w:hAnsi="Times New Roman" w:cs="Times New Roman"/>
          <w:sz w:val="20"/>
          <w:szCs w:val="20"/>
        </w:rPr>
        <w:t xml:space="preserve"> пользования газом;</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6.</w:t>
      </w:r>
      <w:r w:rsidR="000D2753" w:rsidRPr="003860D0">
        <w:rPr>
          <w:rFonts w:ascii="Times New Roman" w:hAnsi="Times New Roman" w:cs="Times New Roman"/>
          <w:sz w:val="20"/>
          <w:szCs w:val="20"/>
        </w:rPr>
        <w:t>7</w:t>
      </w:r>
      <w:r w:rsidRPr="003860D0">
        <w:rPr>
          <w:rFonts w:ascii="Times New Roman" w:hAnsi="Times New Roman" w:cs="Times New Roman"/>
          <w:sz w:val="20"/>
          <w:szCs w:val="20"/>
        </w:rPr>
        <w:t>. Соблюдать Инструкцию</w:t>
      </w:r>
      <w:r w:rsidR="00900792">
        <w:rPr>
          <w:rFonts w:ascii="Times New Roman" w:hAnsi="Times New Roman" w:cs="Times New Roman"/>
          <w:sz w:val="20"/>
          <w:szCs w:val="20"/>
        </w:rPr>
        <w:t>(3)</w:t>
      </w:r>
      <w:r w:rsidRPr="003860D0">
        <w:rPr>
          <w:rFonts w:ascii="Times New Roman" w:hAnsi="Times New Roman" w:cs="Times New Roman"/>
          <w:sz w:val="20"/>
          <w:szCs w:val="20"/>
        </w:rPr>
        <w:t>;</w:t>
      </w:r>
    </w:p>
    <w:p w:rsidR="003C6EB3" w:rsidRPr="003860D0" w:rsidRDefault="003C6EB3" w:rsidP="000D2753">
      <w:pPr>
        <w:ind w:firstLine="709"/>
        <w:contextualSpacing/>
        <w:rPr>
          <w:rFonts w:ascii="Times New Roman" w:hAnsi="Times New Roman" w:cs="Times New Roman"/>
          <w:sz w:val="20"/>
          <w:szCs w:val="20"/>
        </w:rPr>
      </w:pPr>
      <w:r w:rsidRPr="003860D0">
        <w:rPr>
          <w:rFonts w:ascii="Times New Roman" w:hAnsi="Times New Roman" w:cs="Times New Roman"/>
          <w:sz w:val="20"/>
          <w:szCs w:val="20"/>
        </w:rPr>
        <w:t>6.</w:t>
      </w:r>
      <w:r w:rsidR="000D2753" w:rsidRPr="003860D0">
        <w:rPr>
          <w:rFonts w:ascii="Times New Roman" w:hAnsi="Times New Roman" w:cs="Times New Roman"/>
          <w:sz w:val="20"/>
          <w:szCs w:val="20"/>
        </w:rPr>
        <w:t>8</w:t>
      </w:r>
      <w:r w:rsidRPr="003860D0">
        <w:rPr>
          <w:rFonts w:ascii="Times New Roman" w:hAnsi="Times New Roman" w:cs="Times New Roman"/>
          <w:sz w:val="20"/>
          <w:szCs w:val="20"/>
        </w:rPr>
        <w:t>. Оплачивать расходы Исполнителя, связанные с приостановлением и возобновлением подачи газа в соответствии с действующим законодательством.</w:t>
      </w:r>
    </w:p>
    <w:p w:rsidR="000D2753" w:rsidRPr="003860D0" w:rsidRDefault="000D2753" w:rsidP="000D2753">
      <w:pPr>
        <w:ind w:firstLine="709"/>
        <w:contextualSpacing/>
        <w:rPr>
          <w:rFonts w:ascii="Times New Roman" w:hAnsi="Times New Roman" w:cs="Times New Roman"/>
          <w:sz w:val="20"/>
          <w:szCs w:val="20"/>
        </w:rPr>
      </w:pPr>
      <w:r w:rsidRPr="003860D0">
        <w:rPr>
          <w:rFonts w:ascii="Times New Roman" w:hAnsi="Times New Roman" w:cs="Times New Roman"/>
          <w:sz w:val="20"/>
          <w:szCs w:val="20"/>
        </w:rPr>
        <w:t>6.9. Уведомлять Исполнителя о смене собственника (нанимателя) жилья.</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Заказчик вправе:</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 xml:space="preserve">7.1. Требовать выполнения работ (оказания услуг) в соответствии с настоящим Договором, </w:t>
      </w:r>
      <w:hyperlink r:id="rId15" w:history="1">
        <w:r w:rsidRPr="003860D0">
          <w:rPr>
            <w:rStyle w:val="a4"/>
            <w:rFonts w:ascii="Times New Roman" w:hAnsi="Times New Roman" w:cs="Times New Roman"/>
            <w:color w:val="auto"/>
            <w:sz w:val="20"/>
            <w:szCs w:val="20"/>
          </w:rPr>
          <w:t>Правилами</w:t>
        </w:r>
      </w:hyperlink>
      <w:r w:rsidRPr="003860D0">
        <w:rPr>
          <w:rFonts w:ascii="Times New Roman" w:hAnsi="Times New Roman" w:cs="Times New Roman"/>
          <w:sz w:val="20"/>
          <w:szCs w:val="20"/>
        </w:rPr>
        <w:t xml:space="preserve"> пользования газом и иными нормативными правовыми актами;</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7.2. Требовать внесения изменений в настоящий Договор в случае изменения количества и типов оборудования, входящего в состав В</w:t>
      </w:r>
      <w:r w:rsidR="000D2753" w:rsidRPr="003860D0">
        <w:rPr>
          <w:rFonts w:ascii="Times New Roman" w:hAnsi="Times New Roman" w:cs="Times New Roman"/>
          <w:sz w:val="20"/>
          <w:szCs w:val="20"/>
        </w:rPr>
        <w:t>К</w:t>
      </w:r>
      <w:r w:rsidRPr="003860D0">
        <w:rPr>
          <w:rFonts w:ascii="Times New Roman" w:hAnsi="Times New Roman" w:cs="Times New Roman"/>
          <w:sz w:val="20"/>
          <w:szCs w:val="20"/>
        </w:rPr>
        <w:t>ГО;</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7.3. Требовать снижения (перерасчета) платы за неисполнение (ненадлежащее исполнение) обязательств, вытекающих из настоящего Договора;</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 xml:space="preserve">7.4. Проверять ход и качество работы, выполняемой Исполнителем, не вмешиваясь в его деятельность, в соответствии с положениями </w:t>
      </w:r>
      <w:hyperlink r:id="rId16" w:history="1">
        <w:r w:rsidRPr="003860D0">
          <w:rPr>
            <w:rStyle w:val="a4"/>
            <w:rFonts w:ascii="Times New Roman" w:hAnsi="Times New Roman" w:cs="Times New Roman"/>
            <w:color w:val="auto"/>
            <w:sz w:val="20"/>
            <w:szCs w:val="20"/>
          </w:rPr>
          <w:t>статьи 715</w:t>
        </w:r>
      </w:hyperlink>
      <w:r w:rsidRPr="003860D0">
        <w:rPr>
          <w:rStyle w:val="a4"/>
          <w:rFonts w:ascii="Times New Roman" w:hAnsi="Times New Roman" w:cs="Times New Roman"/>
          <w:color w:val="auto"/>
          <w:sz w:val="20"/>
          <w:szCs w:val="20"/>
        </w:rPr>
        <w:t xml:space="preserve"> </w:t>
      </w:r>
      <w:r w:rsidRPr="003860D0">
        <w:rPr>
          <w:rFonts w:ascii="Times New Roman" w:hAnsi="Times New Roman" w:cs="Times New Roman"/>
          <w:sz w:val="20"/>
          <w:szCs w:val="20"/>
        </w:rPr>
        <w:t>Гражданского кодекса РФ;</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7.5. Требовать возмещения ущерба, причиненного в результате действий (бездействия) Исполнителя;</w:t>
      </w:r>
    </w:p>
    <w:p w:rsidR="003C6EB3" w:rsidRPr="003860D0" w:rsidRDefault="003C6EB3" w:rsidP="003C6EB3">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 xml:space="preserve">7.6. Требовать расторжения настоящего Договора в одностороннем порядке в случаях и в порядке, которые установлены </w:t>
      </w:r>
      <w:hyperlink r:id="rId17" w:history="1">
        <w:r w:rsidRPr="003860D0">
          <w:rPr>
            <w:rStyle w:val="a4"/>
            <w:rFonts w:ascii="Times New Roman" w:hAnsi="Times New Roman" w:cs="Times New Roman"/>
            <w:color w:val="auto"/>
            <w:sz w:val="20"/>
            <w:szCs w:val="20"/>
          </w:rPr>
          <w:t>Гражданским кодексом</w:t>
        </w:r>
      </w:hyperlink>
      <w:r w:rsidRPr="003860D0">
        <w:rPr>
          <w:rStyle w:val="a4"/>
          <w:rFonts w:ascii="Times New Roman" w:hAnsi="Times New Roman" w:cs="Times New Roman"/>
          <w:color w:val="auto"/>
          <w:sz w:val="20"/>
          <w:szCs w:val="20"/>
        </w:rPr>
        <w:t xml:space="preserve"> </w:t>
      </w:r>
      <w:r w:rsidRPr="003860D0">
        <w:rPr>
          <w:rFonts w:ascii="Times New Roman" w:hAnsi="Times New Roman" w:cs="Times New Roman"/>
          <w:sz w:val="20"/>
          <w:szCs w:val="20"/>
        </w:rPr>
        <w:t xml:space="preserve">РФ, </w:t>
      </w:r>
      <w:hyperlink r:id="rId18" w:history="1">
        <w:r w:rsidRPr="003860D0">
          <w:rPr>
            <w:rStyle w:val="a4"/>
            <w:rFonts w:ascii="Times New Roman" w:hAnsi="Times New Roman" w:cs="Times New Roman"/>
            <w:color w:val="auto"/>
            <w:sz w:val="20"/>
            <w:szCs w:val="20"/>
          </w:rPr>
          <w:t>Правилами</w:t>
        </w:r>
      </w:hyperlink>
      <w:r w:rsidRPr="003860D0">
        <w:rPr>
          <w:rFonts w:ascii="Times New Roman" w:hAnsi="Times New Roman" w:cs="Times New Roman"/>
          <w:sz w:val="20"/>
          <w:szCs w:val="20"/>
        </w:rPr>
        <w:t xml:space="preserve"> пользования газом, настоящим Договором.</w:t>
      </w:r>
    </w:p>
    <w:p w:rsidR="00787AFC" w:rsidRPr="003860D0" w:rsidRDefault="00787AFC" w:rsidP="00787AFC">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8. В соответствии с пп. «ж» п. 43 Правил пользования газом ремонт, установка и замена ВКГО в МКД осуществляется Исполнителем на основании отдельного договора с Заказчиком.</w:t>
      </w:r>
    </w:p>
    <w:p w:rsidR="000946DC" w:rsidRPr="003860D0" w:rsidRDefault="000946DC" w:rsidP="000946DC">
      <w:pPr>
        <w:pStyle w:val="a8"/>
        <w:jc w:val="center"/>
        <w:rPr>
          <w:rFonts w:ascii="Times New Roman" w:hAnsi="Times New Roman" w:cs="Times New Roman"/>
          <w:sz w:val="20"/>
          <w:szCs w:val="20"/>
        </w:rPr>
      </w:pPr>
      <w:r w:rsidRPr="003860D0">
        <w:rPr>
          <w:rStyle w:val="a3"/>
          <w:rFonts w:ascii="Times New Roman" w:hAnsi="Times New Roman" w:cs="Times New Roman"/>
          <w:color w:val="auto"/>
          <w:sz w:val="20"/>
          <w:szCs w:val="20"/>
        </w:rPr>
        <w:t>III. Порядок сдачи-приемки выполненных работ (оказанных услуг)</w:t>
      </w:r>
    </w:p>
    <w:p w:rsidR="000946DC" w:rsidRPr="003860D0" w:rsidRDefault="00787AFC" w:rsidP="000946DC">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9</w:t>
      </w:r>
      <w:r w:rsidR="000946DC" w:rsidRPr="003860D0">
        <w:rPr>
          <w:rFonts w:ascii="Times New Roman" w:hAnsi="Times New Roman" w:cs="Times New Roman"/>
          <w:sz w:val="20"/>
          <w:szCs w:val="20"/>
        </w:rPr>
        <w:t xml:space="preserve">. Выполнение работ (оказание услуг) по настоящему Договору оформляется актом сдачи-приемки выполненных работ (оказанных услуг) (далее - акт), содержащим информацию, предусмотренную </w:t>
      </w:r>
      <w:hyperlink r:id="rId19" w:history="1">
        <w:r w:rsidR="000946DC" w:rsidRPr="003860D0">
          <w:rPr>
            <w:rStyle w:val="a4"/>
            <w:rFonts w:ascii="Times New Roman" w:hAnsi="Times New Roman" w:cs="Times New Roman"/>
            <w:color w:val="auto"/>
            <w:sz w:val="20"/>
            <w:szCs w:val="20"/>
          </w:rPr>
          <w:t>Правилами</w:t>
        </w:r>
      </w:hyperlink>
      <w:r w:rsidR="000946DC" w:rsidRPr="003860D0">
        <w:rPr>
          <w:rStyle w:val="a4"/>
          <w:rFonts w:ascii="Times New Roman" w:hAnsi="Times New Roman" w:cs="Times New Roman"/>
          <w:color w:val="auto"/>
          <w:sz w:val="20"/>
          <w:szCs w:val="20"/>
        </w:rPr>
        <w:t xml:space="preserve"> </w:t>
      </w:r>
      <w:r w:rsidR="000946DC" w:rsidRPr="003860D0">
        <w:rPr>
          <w:rFonts w:ascii="Times New Roman" w:hAnsi="Times New Roman" w:cs="Times New Roman"/>
          <w:sz w:val="20"/>
          <w:szCs w:val="20"/>
        </w:rPr>
        <w:t>пользования газом, составляемым в двух экземплярах - по одному для каждой из сторон, подписываемым уполномоченным представителем Исполнителя и Заказчиком.</w:t>
      </w:r>
    </w:p>
    <w:p w:rsidR="000946DC" w:rsidRPr="003860D0" w:rsidRDefault="00787AFC" w:rsidP="000946DC">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10</w:t>
      </w:r>
      <w:r w:rsidR="000946DC" w:rsidRPr="003860D0">
        <w:rPr>
          <w:rFonts w:ascii="Times New Roman" w:hAnsi="Times New Roman" w:cs="Times New Roman"/>
          <w:sz w:val="20"/>
          <w:szCs w:val="20"/>
        </w:rPr>
        <w:t xml:space="preserve">. 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w:t>
      </w:r>
      <w:proofErr w:type="gramStart"/>
      <w:r w:rsidR="000946DC" w:rsidRPr="003860D0">
        <w:rPr>
          <w:rFonts w:ascii="Times New Roman" w:hAnsi="Times New Roman" w:cs="Times New Roman"/>
          <w:sz w:val="20"/>
          <w:szCs w:val="20"/>
        </w:rPr>
        <w:t>мнение</w:t>
      </w:r>
      <w:proofErr w:type="gramEnd"/>
      <w:r w:rsidR="000946DC" w:rsidRPr="003860D0">
        <w:rPr>
          <w:rFonts w:ascii="Times New Roman" w:hAnsi="Times New Roman" w:cs="Times New Roman"/>
          <w:sz w:val="20"/>
          <w:szCs w:val="20"/>
        </w:rPr>
        <w:t xml:space="preserve"> касающееся результатов выполнения работ, или приобщить к акту свои возражения в письменной форме, о чем делается соответствующая запись в акте. Второй экземпляр акта вручается Заказчику (его представителю), а в случае отказа его принять акт направляется по почте с уведомлением о вручении и описью вложения.</w:t>
      </w:r>
    </w:p>
    <w:p w:rsidR="000946DC" w:rsidRPr="003860D0" w:rsidRDefault="000946DC" w:rsidP="000946DC">
      <w:pPr>
        <w:pStyle w:val="a8"/>
        <w:jc w:val="center"/>
        <w:rPr>
          <w:rFonts w:ascii="Times New Roman" w:hAnsi="Times New Roman" w:cs="Times New Roman"/>
          <w:sz w:val="20"/>
          <w:szCs w:val="20"/>
        </w:rPr>
      </w:pPr>
      <w:r w:rsidRPr="003860D0">
        <w:rPr>
          <w:rStyle w:val="a3"/>
          <w:rFonts w:ascii="Times New Roman" w:hAnsi="Times New Roman" w:cs="Times New Roman"/>
          <w:color w:val="auto"/>
          <w:sz w:val="20"/>
          <w:szCs w:val="20"/>
        </w:rPr>
        <w:t>IV. Цена Договора и порядок расчетов</w:t>
      </w:r>
    </w:p>
    <w:p w:rsidR="00747F34" w:rsidRPr="003860D0" w:rsidRDefault="00747F34" w:rsidP="00747F34">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w:t>
      </w:r>
      <w:r w:rsidR="00787AFC" w:rsidRPr="003860D0">
        <w:rPr>
          <w:rFonts w:ascii="Times New Roman" w:hAnsi="Times New Roman" w:cs="Times New Roman"/>
          <w:sz w:val="20"/>
          <w:szCs w:val="20"/>
        </w:rPr>
        <w:t>1</w:t>
      </w:r>
      <w:r w:rsidRPr="003860D0">
        <w:rPr>
          <w:rFonts w:ascii="Times New Roman" w:hAnsi="Times New Roman" w:cs="Times New Roman"/>
          <w:sz w:val="20"/>
          <w:szCs w:val="20"/>
        </w:rPr>
        <w:t>. Оплата работ (услуг) по настоящему Договору осуществляется Заказчиком по ценам, установленным Исполнителем в соответствии с Методическими указаниями</w:t>
      </w:r>
      <w:r w:rsidR="00900792">
        <w:rPr>
          <w:rFonts w:ascii="Times New Roman" w:hAnsi="Times New Roman" w:cs="Times New Roman"/>
          <w:sz w:val="20"/>
          <w:szCs w:val="20"/>
        </w:rPr>
        <w:t xml:space="preserve"> (4)</w:t>
      </w:r>
      <w:r w:rsidRPr="003860D0">
        <w:rPr>
          <w:rFonts w:ascii="Times New Roman" w:hAnsi="Times New Roman" w:cs="Times New Roman"/>
          <w:sz w:val="20"/>
          <w:szCs w:val="20"/>
        </w:rPr>
        <w:t>, на дату проведения таких работ (услуг).</w:t>
      </w:r>
    </w:p>
    <w:p w:rsidR="00747F34" w:rsidRPr="003860D0" w:rsidRDefault="00747F34" w:rsidP="00747F34">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w:t>
      </w:r>
      <w:r w:rsidR="00787AFC" w:rsidRPr="003860D0">
        <w:rPr>
          <w:rFonts w:ascii="Times New Roman" w:hAnsi="Times New Roman" w:cs="Times New Roman"/>
          <w:sz w:val="20"/>
          <w:szCs w:val="20"/>
        </w:rPr>
        <w:t>2</w:t>
      </w:r>
      <w:r w:rsidRPr="003860D0">
        <w:rPr>
          <w:rFonts w:ascii="Times New Roman" w:hAnsi="Times New Roman" w:cs="Times New Roman"/>
          <w:sz w:val="20"/>
          <w:szCs w:val="20"/>
        </w:rPr>
        <w:t xml:space="preserve">. Стоимость работ (услуг) по техническому обслуживанию ВКГО указана в </w:t>
      </w:r>
      <w:hyperlink w:anchor="sub_12000" w:history="1">
        <w:r w:rsidRPr="003860D0">
          <w:rPr>
            <w:rStyle w:val="a4"/>
            <w:rFonts w:ascii="Times New Roman" w:hAnsi="Times New Roman" w:cs="Times New Roman"/>
            <w:color w:val="auto"/>
            <w:sz w:val="20"/>
            <w:szCs w:val="20"/>
          </w:rPr>
          <w:t>Приложении №2 к настоящему Договору</w:t>
        </w:r>
      </w:hyperlink>
      <w:r w:rsidRPr="003860D0">
        <w:rPr>
          <w:rFonts w:ascii="Times New Roman" w:hAnsi="Times New Roman" w:cs="Times New Roman"/>
          <w:sz w:val="20"/>
          <w:szCs w:val="20"/>
        </w:rPr>
        <w:t xml:space="preserve"> на дату его заключения.</w:t>
      </w:r>
    </w:p>
    <w:p w:rsidR="00747F34" w:rsidRPr="003860D0" w:rsidRDefault="00747F34" w:rsidP="00747F34">
      <w:pPr>
        <w:rPr>
          <w:rFonts w:ascii="Times New Roman" w:hAnsi="Times New Roman" w:cs="Times New Roman"/>
          <w:sz w:val="20"/>
          <w:szCs w:val="20"/>
        </w:rPr>
      </w:pPr>
      <w:r w:rsidRPr="003860D0">
        <w:rPr>
          <w:rFonts w:ascii="Times New Roman" w:hAnsi="Times New Roman" w:cs="Times New Roman"/>
          <w:sz w:val="20"/>
          <w:szCs w:val="20"/>
        </w:rPr>
        <w:t>Стоимость услуг Исполнителя по техническому обслуживанию ВКГО может изменяться Исполнителем в одностороннем порядке в связи с увеличением (уменьшением) ценообразующих факторов.</w:t>
      </w:r>
    </w:p>
    <w:p w:rsidR="00747F34" w:rsidRPr="003860D0" w:rsidRDefault="00787AFC" w:rsidP="00747F34">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13</w:t>
      </w:r>
      <w:r w:rsidR="00747F34" w:rsidRPr="003860D0">
        <w:rPr>
          <w:rFonts w:ascii="Times New Roman" w:hAnsi="Times New Roman" w:cs="Times New Roman"/>
          <w:sz w:val="20"/>
          <w:szCs w:val="20"/>
        </w:rPr>
        <w:t>.</w:t>
      </w:r>
      <w:r w:rsidR="00737BCE" w:rsidRPr="003860D0">
        <w:rPr>
          <w:rFonts w:ascii="Times New Roman" w:hAnsi="Times New Roman" w:cs="Times New Roman"/>
          <w:sz w:val="20"/>
          <w:szCs w:val="20"/>
        </w:rPr>
        <w:t>1.</w:t>
      </w:r>
      <w:r w:rsidR="00747F34" w:rsidRPr="003860D0">
        <w:rPr>
          <w:rFonts w:ascii="Times New Roman" w:hAnsi="Times New Roman" w:cs="Times New Roman"/>
          <w:sz w:val="20"/>
          <w:szCs w:val="20"/>
        </w:rPr>
        <w:t xml:space="preserve"> Оплата работ (услуг) по техническому обслуживанию ВКГО</w:t>
      </w:r>
      <w:r w:rsidR="00737BCE" w:rsidRPr="003860D0">
        <w:rPr>
          <w:rFonts w:ascii="Times New Roman" w:hAnsi="Times New Roman" w:cs="Times New Roman"/>
          <w:sz w:val="20"/>
          <w:szCs w:val="20"/>
        </w:rPr>
        <w:t xml:space="preserve"> для абонентов физических лиц</w:t>
      </w:r>
      <w:r w:rsidR="00747F34" w:rsidRPr="003860D0">
        <w:rPr>
          <w:rFonts w:ascii="Times New Roman" w:hAnsi="Times New Roman" w:cs="Times New Roman"/>
          <w:sz w:val="20"/>
          <w:szCs w:val="20"/>
        </w:rPr>
        <w:t xml:space="preserve"> производится Заказчиком на основании квитанции поставщика газа - ООО «Газпром межрегионгаз Ижевск» </w:t>
      </w:r>
      <w:r w:rsidR="009641F6" w:rsidRPr="003860D0">
        <w:rPr>
          <w:rFonts w:ascii="Times New Roman" w:hAnsi="Times New Roman" w:cs="Times New Roman"/>
          <w:sz w:val="20"/>
          <w:szCs w:val="20"/>
        </w:rPr>
        <w:t xml:space="preserve">для абонентов физических лиц – </w:t>
      </w:r>
      <w:r w:rsidR="00747F34" w:rsidRPr="003860D0">
        <w:rPr>
          <w:rFonts w:ascii="Times New Roman" w:hAnsi="Times New Roman" w:cs="Times New Roman"/>
          <w:sz w:val="20"/>
          <w:szCs w:val="20"/>
        </w:rPr>
        <w:t>в</w:t>
      </w:r>
      <w:r w:rsidR="009641F6" w:rsidRPr="003860D0">
        <w:rPr>
          <w:rFonts w:ascii="Times New Roman" w:hAnsi="Times New Roman" w:cs="Times New Roman"/>
          <w:sz w:val="20"/>
          <w:szCs w:val="20"/>
        </w:rPr>
        <w:t xml:space="preserve"> </w:t>
      </w:r>
      <w:r w:rsidR="00747F34" w:rsidRPr="003860D0">
        <w:rPr>
          <w:rFonts w:ascii="Times New Roman" w:hAnsi="Times New Roman" w:cs="Times New Roman"/>
          <w:sz w:val="20"/>
          <w:szCs w:val="20"/>
        </w:rPr>
        <w:t xml:space="preserve">виде ежемесячной абонентной платы, составляющей 1/12 от годовой стоимости технического обслуживания ВКГО в срок не позднее 10 числа месяца, следующего за </w:t>
      </w:r>
      <w:proofErr w:type="gramStart"/>
      <w:r w:rsidR="00747F34" w:rsidRPr="003860D0">
        <w:rPr>
          <w:rFonts w:ascii="Times New Roman" w:hAnsi="Times New Roman" w:cs="Times New Roman"/>
          <w:sz w:val="20"/>
          <w:szCs w:val="20"/>
        </w:rPr>
        <w:t>отчетным</w:t>
      </w:r>
      <w:proofErr w:type="gramEnd"/>
      <w:r w:rsidR="00747F34" w:rsidRPr="003860D0">
        <w:rPr>
          <w:rFonts w:ascii="Times New Roman" w:hAnsi="Times New Roman" w:cs="Times New Roman"/>
          <w:sz w:val="20"/>
          <w:szCs w:val="20"/>
        </w:rPr>
        <w:t>.</w:t>
      </w:r>
    </w:p>
    <w:p w:rsidR="00737BCE" w:rsidRPr="003860D0" w:rsidRDefault="00737BCE" w:rsidP="00737BCE">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13.2. Оплата работ (услуг) по техническому обслуживанию ВКГО для абонентов юридических лиц производится Заказчиком на основании счета, представленного Исполнителем, не позднее десятого числа месяца, следующего за месяцем, в котором были выполнены работы по техническому обслуживанию ВКГО.</w:t>
      </w:r>
    </w:p>
    <w:p w:rsidR="00747F34" w:rsidRPr="003860D0" w:rsidRDefault="00747F34" w:rsidP="00747F34">
      <w:pPr>
        <w:pStyle w:val="a8"/>
        <w:jc w:val="center"/>
        <w:rPr>
          <w:rFonts w:ascii="Times New Roman" w:hAnsi="Times New Roman" w:cs="Times New Roman"/>
          <w:sz w:val="20"/>
          <w:szCs w:val="20"/>
        </w:rPr>
      </w:pPr>
      <w:r w:rsidRPr="003860D0">
        <w:rPr>
          <w:rStyle w:val="a3"/>
          <w:rFonts w:ascii="Times New Roman" w:hAnsi="Times New Roman" w:cs="Times New Roman"/>
          <w:color w:val="auto"/>
          <w:sz w:val="20"/>
          <w:szCs w:val="20"/>
        </w:rPr>
        <w:t>V. Срок действия Договора. Порядок изменения и расторжения Договора</w:t>
      </w:r>
    </w:p>
    <w:p w:rsidR="004F1F85" w:rsidRPr="003860D0" w:rsidRDefault="004F1F85"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w:t>
      </w:r>
      <w:r w:rsidR="00787AFC" w:rsidRPr="003860D0">
        <w:rPr>
          <w:rFonts w:ascii="Times New Roman" w:hAnsi="Times New Roman" w:cs="Times New Roman"/>
          <w:sz w:val="20"/>
          <w:szCs w:val="20"/>
        </w:rPr>
        <w:t>4</w:t>
      </w:r>
      <w:r w:rsidRPr="003860D0">
        <w:rPr>
          <w:rFonts w:ascii="Times New Roman" w:hAnsi="Times New Roman" w:cs="Times New Roman"/>
          <w:sz w:val="20"/>
          <w:szCs w:val="20"/>
        </w:rPr>
        <w:t xml:space="preserve">. </w:t>
      </w:r>
      <w:r w:rsidR="00FB0184" w:rsidRPr="003860D0">
        <w:rPr>
          <w:rFonts w:ascii="Times New Roman" w:hAnsi="Times New Roman" w:cs="Times New Roman"/>
          <w:sz w:val="20"/>
          <w:szCs w:val="20"/>
        </w:rPr>
        <w:t xml:space="preserve">Настоящий Договор вступает в силу с 01.01.2024г. в порядке, предусмотренном </w:t>
      </w:r>
      <w:hyperlink r:id="rId20" w:history="1">
        <w:r w:rsidR="00FB0184" w:rsidRPr="003860D0">
          <w:rPr>
            <w:rStyle w:val="a4"/>
            <w:rFonts w:ascii="Times New Roman" w:hAnsi="Times New Roman" w:cs="Times New Roman"/>
            <w:color w:val="auto"/>
            <w:sz w:val="20"/>
            <w:szCs w:val="20"/>
          </w:rPr>
          <w:t>Правилами</w:t>
        </w:r>
      </w:hyperlink>
      <w:r w:rsidR="00FB0184" w:rsidRPr="003860D0">
        <w:rPr>
          <w:rFonts w:ascii="Times New Roman" w:hAnsi="Times New Roman" w:cs="Times New Roman"/>
          <w:sz w:val="20"/>
          <w:szCs w:val="20"/>
        </w:rPr>
        <w:t xml:space="preserve"> пользования газом, и действует неопределенный срок</w:t>
      </w:r>
      <w:r w:rsidRPr="003860D0">
        <w:rPr>
          <w:rFonts w:ascii="Times New Roman" w:hAnsi="Times New Roman" w:cs="Times New Roman"/>
          <w:sz w:val="20"/>
          <w:szCs w:val="20"/>
        </w:rPr>
        <w:t>.</w:t>
      </w:r>
    </w:p>
    <w:p w:rsidR="004F1F85" w:rsidRPr="003860D0" w:rsidRDefault="004F1F85"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w:t>
      </w:r>
      <w:r w:rsidR="00787AFC" w:rsidRPr="003860D0">
        <w:rPr>
          <w:rFonts w:ascii="Times New Roman" w:hAnsi="Times New Roman" w:cs="Times New Roman"/>
          <w:sz w:val="20"/>
          <w:szCs w:val="20"/>
        </w:rPr>
        <w:t>5</w:t>
      </w:r>
      <w:r w:rsidRPr="003860D0">
        <w:rPr>
          <w:rFonts w:ascii="Times New Roman" w:hAnsi="Times New Roman" w:cs="Times New Roman"/>
          <w:sz w:val="20"/>
          <w:szCs w:val="20"/>
        </w:rPr>
        <w:t>.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(технологическом присоединении) МКД.</w:t>
      </w:r>
    </w:p>
    <w:p w:rsidR="004F1F85" w:rsidRPr="003860D0" w:rsidRDefault="004F1F85"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w:t>
      </w:r>
      <w:r w:rsidR="00787AFC" w:rsidRPr="003860D0">
        <w:rPr>
          <w:rFonts w:ascii="Times New Roman" w:hAnsi="Times New Roman" w:cs="Times New Roman"/>
          <w:sz w:val="20"/>
          <w:szCs w:val="20"/>
        </w:rPr>
        <w:t>6</w:t>
      </w:r>
      <w:r w:rsidRPr="003860D0">
        <w:rPr>
          <w:rFonts w:ascii="Times New Roman" w:hAnsi="Times New Roman" w:cs="Times New Roman"/>
          <w:sz w:val="20"/>
          <w:szCs w:val="20"/>
        </w:rPr>
        <w:t>. Изменение настоящего Договора оформляется путем заключения дополнительного соглашения к настоящему Договору в письменной форме.</w:t>
      </w:r>
    </w:p>
    <w:p w:rsidR="004F1F85" w:rsidRPr="003860D0" w:rsidRDefault="004F1F85"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w:t>
      </w:r>
      <w:r w:rsidR="00787AFC" w:rsidRPr="003860D0">
        <w:rPr>
          <w:rFonts w:ascii="Times New Roman" w:hAnsi="Times New Roman" w:cs="Times New Roman"/>
          <w:sz w:val="20"/>
          <w:szCs w:val="20"/>
        </w:rPr>
        <w:t>7</w:t>
      </w:r>
      <w:r w:rsidRPr="003860D0">
        <w:rPr>
          <w:rFonts w:ascii="Times New Roman" w:hAnsi="Times New Roman" w:cs="Times New Roman"/>
          <w:sz w:val="20"/>
          <w:szCs w:val="20"/>
        </w:rPr>
        <w:t xml:space="preserve">. Настоящий </w:t>
      </w:r>
      <w:proofErr w:type="gramStart"/>
      <w:r w:rsidRPr="003860D0">
        <w:rPr>
          <w:rFonts w:ascii="Times New Roman" w:hAnsi="Times New Roman" w:cs="Times New Roman"/>
          <w:sz w:val="20"/>
          <w:szCs w:val="20"/>
        </w:rPr>
        <w:t>Договор</w:t>
      </w:r>
      <w:proofErr w:type="gramEnd"/>
      <w:r w:rsidRPr="003860D0">
        <w:rPr>
          <w:rFonts w:ascii="Times New Roman" w:hAnsi="Times New Roman" w:cs="Times New Roman"/>
          <w:sz w:val="20"/>
          <w:szCs w:val="20"/>
        </w:rPr>
        <w:t xml:space="preserve"> может быть расторгнут Заказчиком в одностороннем порядке в случае расторжения договора поставки газа в порядке, предусмотренном </w:t>
      </w:r>
      <w:hyperlink r:id="rId21" w:history="1">
        <w:r w:rsidRPr="003860D0">
          <w:rPr>
            <w:rStyle w:val="a4"/>
            <w:rFonts w:ascii="Times New Roman" w:hAnsi="Times New Roman" w:cs="Times New Roman"/>
            <w:color w:val="auto"/>
            <w:sz w:val="20"/>
            <w:szCs w:val="20"/>
          </w:rPr>
          <w:t>Правилами</w:t>
        </w:r>
      </w:hyperlink>
      <w:r w:rsidRPr="003860D0">
        <w:rPr>
          <w:rFonts w:ascii="Times New Roman" w:hAnsi="Times New Roman" w:cs="Times New Roman"/>
          <w:sz w:val="20"/>
          <w:szCs w:val="20"/>
        </w:rPr>
        <w:t xml:space="preserve"> поставки газа для обеспечения коммунально-бытовых нужд граждан, утвержденными </w:t>
      </w:r>
      <w:hyperlink r:id="rId22" w:history="1">
        <w:r w:rsidRPr="003860D0">
          <w:rPr>
            <w:rStyle w:val="a4"/>
            <w:rFonts w:ascii="Times New Roman" w:hAnsi="Times New Roman" w:cs="Times New Roman"/>
            <w:color w:val="auto"/>
            <w:sz w:val="20"/>
            <w:szCs w:val="20"/>
          </w:rPr>
          <w:t>постановлением</w:t>
        </w:r>
      </w:hyperlink>
      <w:r w:rsidRPr="003860D0">
        <w:rPr>
          <w:rFonts w:ascii="Times New Roman" w:hAnsi="Times New Roman" w:cs="Times New Roman"/>
          <w:sz w:val="20"/>
          <w:szCs w:val="20"/>
        </w:rPr>
        <w:t xml:space="preserve"> Правительства РФ от 21.07.2008г. №549.</w:t>
      </w:r>
    </w:p>
    <w:p w:rsidR="004F1F85" w:rsidRPr="003860D0" w:rsidRDefault="00787AFC"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18</w:t>
      </w:r>
      <w:r w:rsidR="004F1F85" w:rsidRPr="003860D0">
        <w:rPr>
          <w:rFonts w:ascii="Times New Roman" w:hAnsi="Times New Roman" w:cs="Times New Roman"/>
          <w:sz w:val="20"/>
          <w:szCs w:val="20"/>
        </w:rPr>
        <w:t xml:space="preserve">.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 установленным </w:t>
      </w:r>
      <w:hyperlink r:id="rId23" w:history="1">
        <w:r w:rsidR="004F1F85" w:rsidRPr="003860D0">
          <w:rPr>
            <w:rStyle w:val="a4"/>
            <w:rFonts w:ascii="Times New Roman" w:hAnsi="Times New Roman" w:cs="Times New Roman"/>
            <w:color w:val="auto"/>
            <w:sz w:val="20"/>
            <w:szCs w:val="20"/>
          </w:rPr>
          <w:t>Правилами</w:t>
        </w:r>
      </w:hyperlink>
      <w:r w:rsidR="004F1F85" w:rsidRPr="003860D0">
        <w:rPr>
          <w:rFonts w:ascii="Times New Roman" w:hAnsi="Times New Roman" w:cs="Times New Roman"/>
          <w:sz w:val="20"/>
          <w:szCs w:val="20"/>
        </w:rPr>
        <w:t xml:space="preserve"> пользования газом.</w:t>
      </w:r>
    </w:p>
    <w:p w:rsidR="004F1F85" w:rsidRPr="003860D0" w:rsidRDefault="004F1F85"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1</w:t>
      </w:r>
      <w:r w:rsidR="00787AFC" w:rsidRPr="003860D0">
        <w:rPr>
          <w:rFonts w:ascii="Times New Roman" w:hAnsi="Times New Roman" w:cs="Times New Roman"/>
          <w:sz w:val="20"/>
          <w:szCs w:val="20"/>
        </w:rPr>
        <w:t>9</w:t>
      </w:r>
      <w:r w:rsidRPr="003860D0">
        <w:rPr>
          <w:rFonts w:ascii="Times New Roman" w:hAnsi="Times New Roman" w:cs="Times New Roman"/>
          <w:sz w:val="20"/>
          <w:szCs w:val="20"/>
        </w:rPr>
        <w:t xml:space="preserve">. День расторжения настоящего Договора по основаниям, предусмотренным </w:t>
      </w:r>
      <w:hyperlink w:anchor="sub_1191" w:history="1">
        <w:r w:rsidRPr="003860D0">
          <w:rPr>
            <w:rStyle w:val="a4"/>
            <w:rFonts w:ascii="Times New Roman" w:hAnsi="Times New Roman" w:cs="Times New Roman"/>
            <w:color w:val="auto"/>
            <w:sz w:val="20"/>
            <w:szCs w:val="20"/>
          </w:rPr>
          <w:t>пунктами 1</w:t>
        </w:r>
        <w:r w:rsidR="00787AFC" w:rsidRPr="003860D0">
          <w:rPr>
            <w:rStyle w:val="a4"/>
            <w:rFonts w:ascii="Times New Roman" w:hAnsi="Times New Roman" w:cs="Times New Roman"/>
            <w:color w:val="auto"/>
            <w:sz w:val="20"/>
            <w:szCs w:val="20"/>
          </w:rPr>
          <w:t>7</w:t>
        </w:r>
        <w:r w:rsidRPr="003860D0">
          <w:rPr>
            <w:rStyle w:val="a4"/>
            <w:rFonts w:ascii="Times New Roman" w:hAnsi="Times New Roman" w:cs="Times New Roman"/>
            <w:color w:val="auto"/>
            <w:sz w:val="20"/>
            <w:szCs w:val="20"/>
          </w:rPr>
          <w:t xml:space="preserve"> и 1</w:t>
        </w:r>
        <w:r w:rsidR="00787AFC" w:rsidRPr="003860D0">
          <w:rPr>
            <w:rStyle w:val="a4"/>
            <w:rFonts w:ascii="Times New Roman" w:hAnsi="Times New Roman" w:cs="Times New Roman"/>
            <w:color w:val="auto"/>
            <w:sz w:val="20"/>
            <w:szCs w:val="20"/>
          </w:rPr>
          <w:t>8</w:t>
        </w:r>
      </w:hyperlink>
      <w:r w:rsidRPr="003860D0">
        <w:rPr>
          <w:rStyle w:val="a4"/>
          <w:rFonts w:ascii="Times New Roman" w:hAnsi="Times New Roman" w:cs="Times New Roman"/>
          <w:color w:val="auto"/>
          <w:sz w:val="20"/>
          <w:szCs w:val="20"/>
        </w:rPr>
        <w:t xml:space="preserve"> настоя</w:t>
      </w:r>
      <w:r w:rsidRPr="003860D0">
        <w:rPr>
          <w:rFonts w:ascii="Times New Roman" w:hAnsi="Times New Roman" w:cs="Times New Roman"/>
          <w:sz w:val="20"/>
          <w:szCs w:val="20"/>
        </w:rPr>
        <w:t xml:space="preserve">щего Договора, определяется в соответствии с </w:t>
      </w:r>
      <w:hyperlink r:id="rId24" w:history="1">
        <w:r w:rsidRPr="003860D0">
          <w:rPr>
            <w:rStyle w:val="a4"/>
            <w:rFonts w:ascii="Times New Roman" w:hAnsi="Times New Roman" w:cs="Times New Roman"/>
            <w:color w:val="auto"/>
            <w:sz w:val="20"/>
            <w:szCs w:val="20"/>
          </w:rPr>
          <w:t>пунктом 62</w:t>
        </w:r>
      </w:hyperlink>
      <w:r w:rsidRPr="003860D0">
        <w:rPr>
          <w:rFonts w:ascii="Times New Roman" w:hAnsi="Times New Roman" w:cs="Times New Roman"/>
          <w:sz w:val="20"/>
          <w:szCs w:val="20"/>
        </w:rPr>
        <w:t xml:space="preserve"> Правил  пользования газом.</w:t>
      </w:r>
    </w:p>
    <w:p w:rsidR="004F1F85" w:rsidRPr="003860D0" w:rsidRDefault="004F1F85" w:rsidP="004F1F85">
      <w:pPr>
        <w:pStyle w:val="a8"/>
        <w:jc w:val="center"/>
        <w:rPr>
          <w:rFonts w:ascii="Times New Roman" w:hAnsi="Times New Roman" w:cs="Times New Roman"/>
          <w:sz w:val="20"/>
          <w:szCs w:val="20"/>
        </w:rPr>
      </w:pPr>
      <w:r w:rsidRPr="003860D0">
        <w:rPr>
          <w:rStyle w:val="a3"/>
          <w:rFonts w:ascii="Times New Roman" w:hAnsi="Times New Roman" w:cs="Times New Roman"/>
          <w:color w:val="auto"/>
          <w:sz w:val="20"/>
          <w:szCs w:val="20"/>
        </w:rPr>
        <w:t>VI. Ответственность сторон</w:t>
      </w:r>
    </w:p>
    <w:p w:rsidR="004F1F85" w:rsidRPr="003860D0" w:rsidRDefault="00787AFC"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20</w:t>
      </w:r>
      <w:r w:rsidR="004F1F85" w:rsidRPr="003860D0">
        <w:rPr>
          <w:rFonts w:ascii="Times New Roman" w:hAnsi="Times New Roman" w:cs="Times New Roman"/>
          <w:sz w:val="20"/>
          <w:szCs w:val="20"/>
        </w:rPr>
        <w:t xml:space="preserve">. За неисполнение или ненадлежащее исполнение обязательств по настоящему Договору стороны несут </w:t>
      </w:r>
      <w:r w:rsidR="004F1F85" w:rsidRPr="003860D0">
        <w:rPr>
          <w:rFonts w:ascii="Times New Roman" w:hAnsi="Times New Roman" w:cs="Times New Roman"/>
          <w:sz w:val="20"/>
          <w:szCs w:val="20"/>
        </w:rPr>
        <w:lastRenderedPageBreak/>
        <w:t xml:space="preserve">ответственность, установленную </w:t>
      </w:r>
      <w:hyperlink r:id="rId25" w:history="1">
        <w:r w:rsidR="004F1F85" w:rsidRPr="003860D0">
          <w:rPr>
            <w:rStyle w:val="a4"/>
            <w:rFonts w:ascii="Times New Roman" w:hAnsi="Times New Roman" w:cs="Times New Roman"/>
            <w:color w:val="auto"/>
            <w:sz w:val="20"/>
            <w:szCs w:val="20"/>
          </w:rPr>
          <w:t>Гражданским кодексом</w:t>
        </w:r>
      </w:hyperlink>
      <w:r w:rsidR="004F1F85" w:rsidRPr="003860D0">
        <w:rPr>
          <w:rFonts w:ascii="Times New Roman" w:hAnsi="Times New Roman" w:cs="Times New Roman"/>
          <w:sz w:val="20"/>
          <w:szCs w:val="20"/>
        </w:rPr>
        <w:t xml:space="preserve"> РФ, </w:t>
      </w:r>
      <w:hyperlink r:id="rId26" w:history="1">
        <w:r w:rsidR="004F1F85" w:rsidRPr="003860D0">
          <w:rPr>
            <w:rStyle w:val="a4"/>
            <w:rFonts w:ascii="Times New Roman" w:hAnsi="Times New Roman" w:cs="Times New Roman"/>
            <w:color w:val="auto"/>
            <w:sz w:val="20"/>
            <w:szCs w:val="20"/>
          </w:rPr>
          <w:t>Законом</w:t>
        </w:r>
      </w:hyperlink>
      <w:r w:rsidR="004F1F85" w:rsidRPr="003860D0">
        <w:rPr>
          <w:rFonts w:ascii="Times New Roman" w:hAnsi="Times New Roman" w:cs="Times New Roman"/>
          <w:sz w:val="20"/>
          <w:szCs w:val="20"/>
        </w:rPr>
        <w:t xml:space="preserve"> РФ от 07.02.1992г. №2300-1 «О защите прав потребителей», </w:t>
      </w:r>
      <w:hyperlink r:id="rId27" w:history="1">
        <w:r w:rsidR="004F1F85" w:rsidRPr="003860D0">
          <w:rPr>
            <w:rStyle w:val="a4"/>
            <w:rFonts w:ascii="Times New Roman" w:hAnsi="Times New Roman" w:cs="Times New Roman"/>
            <w:color w:val="auto"/>
            <w:sz w:val="20"/>
            <w:szCs w:val="20"/>
          </w:rPr>
          <w:t>Правилами</w:t>
        </w:r>
      </w:hyperlink>
      <w:r w:rsidR="004F1F85" w:rsidRPr="003860D0">
        <w:rPr>
          <w:rStyle w:val="a4"/>
          <w:rFonts w:ascii="Times New Roman" w:hAnsi="Times New Roman" w:cs="Times New Roman"/>
          <w:color w:val="auto"/>
          <w:sz w:val="20"/>
          <w:szCs w:val="20"/>
        </w:rPr>
        <w:t xml:space="preserve"> </w:t>
      </w:r>
      <w:r w:rsidR="004F1F85" w:rsidRPr="003860D0">
        <w:rPr>
          <w:rFonts w:ascii="Times New Roman" w:hAnsi="Times New Roman" w:cs="Times New Roman"/>
          <w:sz w:val="20"/>
          <w:szCs w:val="20"/>
        </w:rPr>
        <w:t>пользования газом.</w:t>
      </w:r>
    </w:p>
    <w:p w:rsidR="004F1F85" w:rsidRPr="003860D0" w:rsidRDefault="004F1F85"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2</w:t>
      </w:r>
      <w:r w:rsidR="00787AFC" w:rsidRPr="003860D0">
        <w:rPr>
          <w:rFonts w:ascii="Times New Roman" w:hAnsi="Times New Roman" w:cs="Times New Roman"/>
          <w:sz w:val="20"/>
          <w:szCs w:val="20"/>
        </w:rPr>
        <w:t>1</w:t>
      </w:r>
      <w:r w:rsidRPr="003860D0">
        <w:rPr>
          <w:rFonts w:ascii="Times New Roman" w:hAnsi="Times New Roman" w:cs="Times New Roman"/>
          <w:sz w:val="20"/>
          <w:szCs w:val="20"/>
        </w:rPr>
        <w:t>.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являлось следствием обстоятельств непреодолимой силы.</w:t>
      </w:r>
    </w:p>
    <w:p w:rsidR="004F1F85" w:rsidRPr="003860D0" w:rsidRDefault="004F1F85" w:rsidP="004F1F85">
      <w:pPr>
        <w:pStyle w:val="a8"/>
        <w:jc w:val="center"/>
        <w:rPr>
          <w:rFonts w:ascii="Times New Roman" w:hAnsi="Times New Roman" w:cs="Times New Roman"/>
          <w:sz w:val="20"/>
          <w:szCs w:val="20"/>
        </w:rPr>
      </w:pPr>
      <w:r w:rsidRPr="003860D0">
        <w:rPr>
          <w:rStyle w:val="a3"/>
          <w:rFonts w:ascii="Times New Roman" w:hAnsi="Times New Roman" w:cs="Times New Roman"/>
          <w:color w:val="auto"/>
          <w:sz w:val="20"/>
          <w:szCs w:val="20"/>
        </w:rPr>
        <w:t>VII. Заключительные положения</w:t>
      </w:r>
    </w:p>
    <w:p w:rsidR="004F1F85" w:rsidRPr="003860D0" w:rsidRDefault="004F1F85"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2</w:t>
      </w:r>
      <w:r w:rsidR="00787AFC" w:rsidRPr="003860D0">
        <w:rPr>
          <w:rFonts w:ascii="Times New Roman" w:hAnsi="Times New Roman" w:cs="Times New Roman"/>
          <w:sz w:val="20"/>
          <w:szCs w:val="20"/>
        </w:rPr>
        <w:t>2</w:t>
      </w:r>
      <w:r w:rsidRPr="003860D0">
        <w:rPr>
          <w:rFonts w:ascii="Times New Roman" w:hAnsi="Times New Roman" w:cs="Times New Roman"/>
          <w:sz w:val="20"/>
          <w:szCs w:val="20"/>
        </w:rPr>
        <w:t>. Термины и определения, применяемые в настоящем Договоре, понимаются в соответствии с законодательством РФ.</w:t>
      </w:r>
    </w:p>
    <w:p w:rsidR="004F1F85" w:rsidRPr="003860D0" w:rsidRDefault="004F1F85"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2</w:t>
      </w:r>
      <w:r w:rsidR="00787AFC" w:rsidRPr="003860D0">
        <w:rPr>
          <w:rFonts w:ascii="Times New Roman" w:hAnsi="Times New Roman" w:cs="Times New Roman"/>
          <w:sz w:val="20"/>
          <w:szCs w:val="20"/>
        </w:rPr>
        <w:t>3</w:t>
      </w:r>
      <w:r w:rsidRPr="003860D0">
        <w:rPr>
          <w:rFonts w:ascii="Times New Roman" w:hAnsi="Times New Roman" w:cs="Times New Roman"/>
          <w:sz w:val="20"/>
          <w:szCs w:val="20"/>
        </w:rPr>
        <w:t>. По вопросам, не урегулированным настоящим Договором, стороны руководствуются законодательством РФ.</w:t>
      </w:r>
    </w:p>
    <w:p w:rsidR="004F1F85" w:rsidRPr="003860D0" w:rsidRDefault="004F1F85" w:rsidP="004F1F85">
      <w:pPr>
        <w:pStyle w:val="ConsNormal"/>
        <w:widowControl/>
        <w:ind w:right="-3" w:firstLine="709"/>
        <w:jc w:val="both"/>
        <w:rPr>
          <w:rFonts w:ascii="Times New Roman" w:hAnsi="Times New Roman"/>
          <w:sz w:val="20"/>
        </w:rPr>
      </w:pPr>
      <w:r w:rsidRPr="003860D0">
        <w:rPr>
          <w:rFonts w:ascii="Times New Roman" w:hAnsi="Times New Roman"/>
          <w:sz w:val="20"/>
        </w:rPr>
        <w:t>2</w:t>
      </w:r>
      <w:r w:rsidR="00787AFC" w:rsidRPr="003860D0">
        <w:rPr>
          <w:rFonts w:ascii="Times New Roman" w:hAnsi="Times New Roman"/>
          <w:sz w:val="20"/>
        </w:rPr>
        <w:t>4</w:t>
      </w:r>
      <w:r w:rsidRPr="003860D0">
        <w:rPr>
          <w:rFonts w:ascii="Times New Roman" w:hAnsi="Times New Roman"/>
          <w:sz w:val="20"/>
        </w:rPr>
        <w:t>. Если после заключения настоящего Договора принят закон или иной нормативный акт, устанавливающий обязательные для Сторон правила, иные, чем те, которые действовали на момент заключения настоящего договора, действие закона или иного нормативного акта автоматически распространяется на отношения, возникающие из настоящего договора.</w:t>
      </w:r>
    </w:p>
    <w:p w:rsidR="004F1F85" w:rsidRPr="003860D0" w:rsidRDefault="004F1F85" w:rsidP="004F1F85">
      <w:pPr>
        <w:pStyle w:val="a8"/>
        <w:ind w:firstLine="709"/>
        <w:jc w:val="both"/>
        <w:rPr>
          <w:rFonts w:ascii="Times New Roman" w:hAnsi="Times New Roman" w:cs="Times New Roman"/>
          <w:sz w:val="20"/>
          <w:szCs w:val="20"/>
        </w:rPr>
      </w:pPr>
      <w:r w:rsidRPr="003860D0">
        <w:rPr>
          <w:rFonts w:ascii="Times New Roman" w:hAnsi="Times New Roman" w:cs="Times New Roman"/>
          <w:sz w:val="20"/>
          <w:szCs w:val="20"/>
        </w:rPr>
        <w:t>2</w:t>
      </w:r>
      <w:r w:rsidR="00787AFC" w:rsidRPr="003860D0">
        <w:rPr>
          <w:rFonts w:ascii="Times New Roman" w:hAnsi="Times New Roman" w:cs="Times New Roman"/>
          <w:sz w:val="20"/>
          <w:szCs w:val="20"/>
        </w:rPr>
        <w:t>5</w:t>
      </w:r>
      <w:r w:rsidRPr="003860D0">
        <w:rPr>
          <w:rFonts w:ascii="Times New Roman" w:hAnsi="Times New Roman" w:cs="Times New Roman"/>
          <w:sz w:val="20"/>
          <w:szCs w:val="20"/>
        </w:rPr>
        <w:t>. Настоящий договор составлен и подписан в двух экземплярах по одному для каждой из сторон.</w:t>
      </w:r>
    </w:p>
    <w:p w:rsidR="004F1F85" w:rsidRPr="003860D0" w:rsidRDefault="004F1F85" w:rsidP="004F1F85">
      <w:pPr>
        <w:pStyle w:val="a8"/>
        <w:jc w:val="center"/>
        <w:rPr>
          <w:rFonts w:ascii="Times New Roman" w:hAnsi="Times New Roman" w:cs="Times New Roman"/>
          <w:sz w:val="20"/>
          <w:szCs w:val="20"/>
        </w:rPr>
      </w:pPr>
      <w:r w:rsidRPr="003860D0">
        <w:rPr>
          <w:rStyle w:val="a3"/>
          <w:rFonts w:ascii="Times New Roman" w:hAnsi="Times New Roman" w:cs="Times New Roman"/>
          <w:color w:val="auto"/>
          <w:sz w:val="20"/>
          <w:szCs w:val="20"/>
        </w:rPr>
        <w:t>VIII. Реквизиты и подписи Сторон</w:t>
      </w:r>
    </w:p>
    <w:p w:rsidR="004F1F85" w:rsidRPr="003860D0" w:rsidRDefault="004F1F85" w:rsidP="004F1F85">
      <w:pPr>
        <w:pStyle w:val="a8"/>
        <w:ind w:firstLine="709"/>
        <w:rPr>
          <w:rFonts w:ascii="Times New Roman" w:hAnsi="Times New Roman" w:cs="Times New Roman"/>
          <w:sz w:val="20"/>
          <w:szCs w:val="20"/>
        </w:rPr>
      </w:pPr>
      <w:r w:rsidRPr="003860D0">
        <w:rPr>
          <w:rFonts w:ascii="Times New Roman" w:hAnsi="Times New Roman" w:cs="Times New Roman"/>
          <w:sz w:val="20"/>
          <w:szCs w:val="20"/>
        </w:rPr>
        <w:t>2</w:t>
      </w:r>
      <w:r w:rsidR="00787AFC" w:rsidRPr="003860D0">
        <w:rPr>
          <w:rFonts w:ascii="Times New Roman" w:hAnsi="Times New Roman" w:cs="Times New Roman"/>
          <w:sz w:val="20"/>
          <w:szCs w:val="20"/>
        </w:rPr>
        <w:t>6</w:t>
      </w:r>
      <w:r w:rsidRPr="003860D0">
        <w:rPr>
          <w:rFonts w:ascii="Times New Roman" w:hAnsi="Times New Roman" w:cs="Times New Roman"/>
          <w:sz w:val="20"/>
          <w:szCs w:val="20"/>
        </w:rPr>
        <w:t>. Реквизиты Сторон:</w:t>
      </w:r>
    </w:p>
    <w:p w:rsidR="00281B73" w:rsidRDefault="00281B73" w:rsidP="004F1F85">
      <w:pPr>
        <w:pStyle w:val="a8"/>
        <w:ind w:firstLine="709"/>
        <w:rPr>
          <w:rFonts w:ascii="Times New Roman" w:hAnsi="Times New Roman" w:cs="Times New Roman"/>
          <w:sz w:val="20"/>
          <w:szCs w:val="20"/>
        </w:rPr>
      </w:pPr>
    </w:p>
    <w:p w:rsidR="00CA16DC" w:rsidRDefault="004F1F85" w:rsidP="00281B73">
      <w:pPr>
        <w:pStyle w:val="a8"/>
        <w:rPr>
          <w:rFonts w:ascii="Times New Roman" w:hAnsi="Times New Roman" w:cs="Times New Roman"/>
          <w:b/>
          <w:sz w:val="20"/>
          <w:szCs w:val="20"/>
        </w:rPr>
      </w:pPr>
      <w:r w:rsidRPr="00281B73">
        <w:rPr>
          <w:rFonts w:ascii="Times New Roman" w:hAnsi="Times New Roman" w:cs="Times New Roman"/>
          <w:b/>
          <w:sz w:val="20"/>
          <w:szCs w:val="20"/>
        </w:rPr>
        <w:t xml:space="preserve">Исполнитель: </w:t>
      </w:r>
    </w:p>
    <w:p w:rsidR="004F1F85" w:rsidRPr="00281B73" w:rsidRDefault="004F1F85" w:rsidP="00281B73">
      <w:pPr>
        <w:pStyle w:val="a8"/>
        <w:rPr>
          <w:rFonts w:ascii="Times New Roman" w:hAnsi="Times New Roman" w:cs="Times New Roman"/>
          <w:b/>
          <w:sz w:val="20"/>
          <w:szCs w:val="20"/>
        </w:rPr>
      </w:pPr>
      <w:r w:rsidRPr="00281B73">
        <w:rPr>
          <w:rFonts w:ascii="Times New Roman" w:hAnsi="Times New Roman" w:cs="Times New Roman"/>
          <w:b/>
          <w:sz w:val="20"/>
          <w:szCs w:val="20"/>
        </w:rPr>
        <w:t>АО «Газпром газораспределение Ижевск»</w:t>
      </w:r>
      <w:r w:rsidR="00815187" w:rsidRPr="00281B73">
        <w:rPr>
          <w:rFonts w:ascii="Times New Roman" w:hAnsi="Times New Roman" w:cs="Times New Roman"/>
          <w:b/>
          <w:sz w:val="20"/>
          <w:szCs w:val="20"/>
        </w:rPr>
        <w:t xml:space="preserve"> </w:t>
      </w:r>
      <w:r w:rsidR="00281B73">
        <w:rPr>
          <w:rFonts w:ascii="Times New Roman" w:hAnsi="Times New Roman" w:cs="Times New Roman"/>
          <w:b/>
          <w:sz w:val="20"/>
          <w:szCs w:val="20"/>
        </w:rPr>
        <w:t>(</w:t>
      </w:r>
      <w:r w:rsidR="00815187" w:rsidRPr="00281B73">
        <w:rPr>
          <w:rFonts w:ascii="Times New Roman" w:hAnsi="Times New Roman" w:cs="Times New Roman"/>
          <w:b/>
          <w:sz w:val="20"/>
          <w:szCs w:val="20"/>
        </w:rPr>
        <w:t>филиал в г.</w:t>
      </w:r>
      <w:r w:rsidR="00281B73">
        <w:rPr>
          <w:rFonts w:ascii="Times New Roman" w:hAnsi="Times New Roman" w:cs="Times New Roman"/>
          <w:b/>
          <w:sz w:val="20"/>
          <w:szCs w:val="20"/>
        </w:rPr>
        <w:t xml:space="preserve"> </w:t>
      </w:r>
      <w:r w:rsidR="00815187" w:rsidRPr="00281B73">
        <w:rPr>
          <w:rFonts w:ascii="Times New Roman" w:hAnsi="Times New Roman" w:cs="Times New Roman"/>
          <w:b/>
          <w:sz w:val="20"/>
          <w:szCs w:val="20"/>
        </w:rPr>
        <w:t>Ижевске</w:t>
      </w:r>
      <w:r w:rsidR="00281B73">
        <w:rPr>
          <w:rFonts w:ascii="Times New Roman" w:hAnsi="Times New Roman" w:cs="Times New Roman"/>
          <w:b/>
          <w:sz w:val="20"/>
          <w:szCs w:val="20"/>
        </w:rPr>
        <w:t>)</w:t>
      </w:r>
    </w:p>
    <w:p w:rsidR="004F1F85" w:rsidRPr="00281B73" w:rsidRDefault="004F1F85" w:rsidP="00281B73">
      <w:pPr>
        <w:ind w:firstLine="0"/>
        <w:rPr>
          <w:rFonts w:ascii="Times New Roman" w:hAnsi="Times New Roman" w:cs="Times New Roman"/>
          <w:sz w:val="20"/>
          <w:szCs w:val="20"/>
        </w:rPr>
      </w:pPr>
      <w:r w:rsidRPr="00281B73">
        <w:rPr>
          <w:rFonts w:ascii="Times New Roman" w:hAnsi="Times New Roman" w:cs="Times New Roman"/>
          <w:sz w:val="20"/>
          <w:szCs w:val="20"/>
        </w:rPr>
        <w:t xml:space="preserve">Юридический адрес: </w:t>
      </w:r>
      <w:smartTag w:uri="urn:schemas-microsoft-com:office:smarttags" w:element="metricconverter">
        <w:smartTagPr>
          <w:attr w:name="ProductID" w:val="426008, г"/>
        </w:smartTagPr>
        <w:r w:rsidRPr="00281B73">
          <w:rPr>
            <w:rFonts w:ascii="Times New Roman" w:hAnsi="Times New Roman" w:cs="Times New Roman"/>
            <w:sz w:val="20"/>
            <w:szCs w:val="20"/>
          </w:rPr>
          <w:t>426008, г</w:t>
        </w:r>
      </w:smartTag>
      <w:r w:rsidRPr="00281B73">
        <w:rPr>
          <w:rFonts w:ascii="Times New Roman" w:hAnsi="Times New Roman" w:cs="Times New Roman"/>
          <w:sz w:val="20"/>
          <w:szCs w:val="20"/>
        </w:rPr>
        <w:t>. Ижевск, ул. Коммунаров, 359</w:t>
      </w:r>
    </w:p>
    <w:p w:rsidR="0082250A" w:rsidRPr="00281B73" w:rsidRDefault="0082250A" w:rsidP="00281B73">
      <w:pPr>
        <w:ind w:firstLine="0"/>
        <w:rPr>
          <w:rFonts w:ascii="Times New Roman" w:hAnsi="Times New Roman" w:cs="Times New Roman"/>
          <w:sz w:val="20"/>
          <w:szCs w:val="20"/>
        </w:rPr>
      </w:pPr>
      <w:r w:rsidRPr="00281B73">
        <w:rPr>
          <w:rFonts w:ascii="Times New Roman" w:hAnsi="Times New Roman" w:cs="Times New Roman"/>
          <w:sz w:val="20"/>
          <w:szCs w:val="20"/>
        </w:rPr>
        <w:t xml:space="preserve">Фактический адрес: </w:t>
      </w:r>
      <w:r w:rsidR="00BB6FD2">
        <w:rPr>
          <w:rFonts w:ascii="Times New Roman" w:hAnsi="Times New Roman" w:cs="Times New Roman"/>
          <w:sz w:val="20"/>
          <w:szCs w:val="20"/>
        </w:rPr>
        <w:t>___________________________________</w:t>
      </w:r>
    </w:p>
    <w:p w:rsidR="0082250A" w:rsidRPr="00281B73" w:rsidRDefault="0082250A" w:rsidP="00281B73">
      <w:pPr>
        <w:ind w:firstLine="0"/>
        <w:rPr>
          <w:rFonts w:ascii="Times New Roman" w:hAnsi="Times New Roman" w:cs="Times New Roman"/>
          <w:sz w:val="20"/>
          <w:szCs w:val="20"/>
        </w:rPr>
      </w:pPr>
      <w:r w:rsidRPr="00281B73">
        <w:rPr>
          <w:rFonts w:ascii="Times New Roman" w:hAnsi="Times New Roman" w:cs="Times New Roman"/>
          <w:sz w:val="20"/>
          <w:szCs w:val="20"/>
        </w:rPr>
        <w:t xml:space="preserve">Телефон: </w:t>
      </w:r>
      <w:r w:rsidR="00BB6FD2">
        <w:rPr>
          <w:rFonts w:ascii="Times New Roman" w:hAnsi="Times New Roman" w:cs="Times New Roman"/>
          <w:sz w:val="20"/>
          <w:szCs w:val="20"/>
        </w:rPr>
        <w:t>____________________________________________</w:t>
      </w:r>
      <w:r w:rsidRPr="00281B73">
        <w:rPr>
          <w:rFonts w:ascii="Times New Roman" w:hAnsi="Times New Roman" w:cs="Times New Roman"/>
          <w:sz w:val="20"/>
          <w:szCs w:val="20"/>
        </w:rPr>
        <w:t xml:space="preserve">  </w:t>
      </w:r>
    </w:p>
    <w:p w:rsidR="0082250A" w:rsidRPr="00281B73" w:rsidRDefault="0082250A" w:rsidP="00281B73">
      <w:pPr>
        <w:ind w:firstLine="0"/>
        <w:rPr>
          <w:rFonts w:ascii="Times New Roman" w:hAnsi="Times New Roman" w:cs="Times New Roman"/>
          <w:sz w:val="20"/>
          <w:szCs w:val="20"/>
        </w:rPr>
      </w:pPr>
      <w:r w:rsidRPr="00281B73">
        <w:rPr>
          <w:rFonts w:ascii="Times New Roman" w:hAnsi="Times New Roman" w:cs="Times New Roman"/>
          <w:sz w:val="20"/>
          <w:szCs w:val="20"/>
          <w:lang w:val="en-US"/>
        </w:rPr>
        <w:t>E</w:t>
      </w:r>
      <w:r w:rsidRPr="00281B73">
        <w:rPr>
          <w:rFonts w:ascii="Times New Roman" w:hAnsi="Times New Roman" w:cs="Times New Roman"/>
          <w:sz w:val="20"/>
          <w:szCs w:val="20"/>
        </w:rPr>
        <w:t>-</w:t>
      </w:r>
      <w:r w:rsidRPr="00281B73">
        <w:rPr>
          <w:rFonts w:ascii="Times New Roman" w:hAnsi="Times New Roman" w:cs="Times New Roman"/>
          <w:sz w:val="20"/>
          <w:szCs w:val="20"/>
          <w:lang w:val="en-US"/>
        </w:rPr>
        <w:t>mail</w:t>
      </w:r>
      <w:r w:rsidRPr="00281B73">
        <w:rPr>
          <w:rFonts w:ascii="Times New Roman" w:hAnsi="Times New Roman" w:cs="Times New Roman"/>
          <w:sz w:val="20"/>
          <w:szCs w:val="20"/>
        </w:rPr>
        <w:t xml:space="preserve">: </w:t>
      </w:r>
      <w:r w:rsidR="00BB6FD2">
        <w:rPr>
          <w:rFonts w:ascii="Times New Roman" w:hAnsi="Times New Roman" w:cs="Times New Roman"/>
          <w:sz w:val="20"/>
          <w:szCs w:val="20"/>
        </w:rPr>
        <w:t>______________________________________________</w:t>
      </w:r>
      <w:r w:rsidRPr="00281B73">
        <w:rPr>
          <w:rFonts w:ascii="Times New Roman" w:hAnsi="Times New Roman" w:cs="Times New Roman"/>
          <w:sz w:val="20"/>
          <w:szCs w:val="20"/>
        </w:rPr>
        <w:t xml:space="preserve"> </w:t>
      </w:r>
    </w:p>
    <w:p w:rsidR="0082250A" w:rsidRPr="00281B73" w:rsidRDefault="0082250A" w:rsidP="00281B73">
      <w:pPr>
        <w:ind w:firstLine="0"/>
        <w:rPr>
          <w:rFonts w:ascii="Times New Roman" w:hAnsi="Times New Roman" w:cs="Times New Roman"/>
          <w:sz w:val="20"/>
          <w:szCs w:val="20"/>
        </w:rPr>
      </w:pPr>
      <w:r w:rsidRPr="00281B73">
        <w:rPr>
          <w:rFonts w:ascii="Times New Roman" w:hAnsi="Times New Roman" w:cs="Times New Roman"/>
          <w:sz w:val="20"/>
          <w:szCs w:val="20"/>
        </w:rPr>
        <w:t xml:space="preserve">Сайт: www.udmgas.ru   </w:t>
      </w:r>
    </w:p>
    <w:p w:rsidR="0082250A" w:rsidRPr="00281B73" w:rsidRDefault="0082250A" w:rsidP="00281B73">
      <w:pPr>
        <w:ind w:firstLine="0"/>
        <w:rPr>
          <w:rFonts w:ascii="Times New Roman" w:hAnsi="Times New Roman" w:cs="Times New Roman"/>
          <w:sz w:val="20"/>
          <w:szCs w:val="20"/>
        </w:rPr>
      </w:pPr>
      <w:r w:rsidRPr="00281B73">
        <w:rPr>
          <w:rFonts w:ascii="Times New Roman" w:hAnsi="Times New Roman" w:cs="Times New Roman"/>
          <w:sz w:val="20"/>
          <w:szCs w:val="20"/>
        </w:rPr>
        <w:t>Банковские реквизиты:</w:t>
      </w:r>
      <w:r w:rsidR="00281B73" w:rsidRPr="00281B73">
        <w:rPr>
          <w:rFonts w:ascii="Times New Roman" w:hAnsi="Times New Roman" w:cs="Times New Roman"/>
          <w:sz w:val="20"/>
          <w:szCs w:val="20"/>
        </w:rPr>
        <w:t xml:space="preserve"> ИНН/КПП 1</w:t>
      </w:r>
      <w:r w:rsidRPr="00281B73">
        <w:rPr>
          <w:rFonts w:ascii="Times New Roman" w:hAnsi="Times New Roman" w:cs="Times New Roman"/>
          <w:sz w:val="20"/>
          <w:szCs w:val="20"/>
        </w:rPr>
        <w:t>826000260/183243001</w:t>
      </w:r>
    </w:p>
    <w:p w:rsidR="0082250A" w:rsidRPr="00281B73" w:rsidRDefault="0082250A" w:rsidP="00281B73">
      <w:pPr>
        <w:ind w:firstLine="0"/>
        <w:rPr>
          <w:rFonts w:ascii="Times New Roman" w:hAnsi="Times New Roman" w:cs="Times New Roman"/>
          <w:sz w:val="20"/>
          <w:szCs w:val="20"/>
        </w:rPr>
      </w:pPr>
      <w:r w:rsidRPr="00281B73">
        <w:rPr>
          <w:rFonts w:ascii="Times New Roman" w:hAnsi="Times New Roman" w:cs="Times New Roman"/>
          <w:sz w:val="20"/>
          <w:szCs w:val="20"/>
        </w:rPr>
        <w:t xml:space="preserve">Расчетный счет </w:t>
      </w:r>
    </w:p>
    <w:p w:rsidR="0082250A" w:rsidRPr="00281B73" w:rsidRDefault="0082250A" w:rsidP="00281B73">
      <w:pPr>
        <w:ind w:firstLine="0"/>
        <w:rPr>
          <w:rFonts w:ascii="Times New Roman" w:hAnsi="Times New Roman" w:cs="Times New Roman"/>
          <w:sz w:val="20"/>
          <w:szCs w:val="20"/>
        </w:rPr>
      </w:pPr>
      <w:proofErr w:type="spellStart"/>
      <w:r w:rsidRPr="00281B73">
        <w:rPr>
          <w:rFonts w:ascii="Times New Roman" w:hAnsi="Times New Roman" w:cs="Times New Roman"/>
          <w:sz w:val="20"/>
          <w:szCs w:val="20"/>
        </w:rPr>
        <w:t>Кор</w:t>
      </w:r>
      <w:proofErr w:type="gramStart"/>
      <w:r w:rsidRPr="00281B73">
        <w:rPr>
          <w:rFonts w:ascii="Times New Roman" w:hAnsi="Times New Roman" w:cs="Times New Roman"/>
          <w:sz w:val="20"/>
          <w:szCs w:val="20"/>
        </w:rPr>
        <w:t>.с</w:t>
      </w:r>
      <w:proofErr w:type="gramEnd"/>
      <w:r w:rsidRPr="00281B73">
        <w:rPr>
          <w:rFonts w:ascii="Times New Roman" w:hAnsi="Times New Roman" w:cs="Times New Roman"/>
          <w:sz w:val="20"/>
          <w:szCs w:val="20"/>
        </w:rPr>
        <w:t>чет</w:t>
      </w:r>
      <w:proofErr w:type="spellEnd"/>
      <w:r w:rsidRPr="00281B73">
        <w:rPr>
          <w:rFonts w:ascii="Times New Roman" w:hAnsi="Times New Roman" w:cs="Times New Roman"/>
          <w:sz w:val="20"/>
          <w:szCs w:val="20"/>
        </w:rPr>
        <w:t xml:space="preserve">: </w:t>
      </w:r>
    </w:p>
    <w:p w:rsidR="00281B73" w:rsidRDefault="0082250A" w:rsidP="00BB6FD2">
      <w:pPr>
        <w:ind w:firstLine="0"/>
        <w:rPr>
          <w:rFonts w:ascii="Times New Roman" w:hAnsi="Times New Roman" w:cs="Times New Roman"/>
          <w:sz w:val="20"/>
          <w:szCs w:val="20"/>
        </w:rPr>
      </w:pPr>
      <w:r w:rsidRPr="00281B73">
        <w:rPr>
          <w:rFonts w:ascii="Times New Roman" w:hAnsi="Times New Roman" w:cs="Times New Roman"/>
          <w:sz w:val="20"/>
          <w:szCs w:val="20"/>
        </w:rPr>
        <w:t xml:space="preserve">БИК: </w:t>
      </w:r>
    </w:p>
    <w:p w:rsidR="00281B73" w:rsidRPr="00281B73" w:rsidRDefault="00281B73" w:rsidP="00CA16DC">
      <w:pPr>
        <w:spacing w:line="276" w:lineRule="auto"/>
        <w:ind w:firstLine="0"/>
        <w:rPr>
          <w:rFonts w:ascii="Times New Roman" w:hAnsi="Times New Roman" w:cs="Times New Roman"/>
          <w:sz w:val="20"/>
          <w:szCs w:val="20"/>
        </w:rPr>
      </w:pPr>
      <w:r w:rsidRPr="00281B73">
        <w:rPr>
          <w:rFonts w:ascii="Times New Roman" w:hAnsi="Times New Roman" w:cs="Times New Roman"/>
          <w:b/>
          <w:sz w:val="20"/>
          <w:szCs w:val="20"/>
        </w:rPr>
        <w:t>Заказчик:</w:t>
      </w:r>
      <w:r w:rsidRPr="00281B73">
        <w:rPr>
          <w:rFonts w:ascii="Times New Roman" w:hAnsi="Times New Roman" w:cs="Times New Roman"/>
          <w:sz w:val="20"/>
          <w:szCs w:val="20"/>
        </w:rPr>
        <w:t xml:space="preserve"> __________________________________________________________________________________________________</w:t>
      </w:r>
    </w:p>
    <w:p w:rsidR="00281B73" w:rsidRPr="00281B73" w:rsidRDefault="00281B73" w:rsidP="00CA16DC">
      <w:pPr>
        <w:spacing w:line="276" w:lineRule="auto"/>
        <w:ind w:firstLine="0"/>
        <w:rPr>
          <w:rFonts w:ascii="Times New Roman" w:hAnsi="Times New Roman" w:cs="Times New Roman"/>
          <w:sz w:val="20"/>
          <w:szCs w:val="20"/>
        </w:rPr>
      </w:pPr>
      <w:r w:rsidRPr="00281B73">
        <w:rPr>
          <w:rFonts w:ascii="Times New Roman" w:hAnsi="Times New Roman" w:cs="Times New Roman"/>
          <w:sz w:val="20"/>
          <w:szCs w:val="20"/>
        </w:rPr>
        <w:t>Адрес проживания:  ________________________________________________________________________________</w:t>
      </w:r>
    </w:p>
    <w:p w:rsidR="00281B73" w:rsidRPr="00281B73" w:rsidRDefault="00281B73" w:rsidP="00CA16DC">
      <w:pPr>
        <w:spacing w:line="276" w:lineRule="auto"/>
        <w:ind w:firstLine="0"/>
        <w:rPr>
          <w:rFonts w:ascii="Times New Roman" w:hAnsi="Times New Roman" w:cs="Times New Roman"/>
          <w:sz w:val="20"/>
          <w:szCs w:val="20"/>
        </w:rPr>
      </w:pPr>
      <w:r w:rsidRPr="00281B73">
        <w:rPr>
          <w:rFonts w:ascii="Times New Roman" w:hAnsi="Times New Roman" w:cs="Times New Roman"/>
          <w:sz w:val="20"/>
          <w:szCs w:val="20"/>
        </w:rPr>
        <w:t>Адрес  регистрации:   _______________________________________________________________________________</w:t>
      </w:r>
    </w:p>
    <w:p w:rsidR="00281B73" w:rsidRPr="00281B73" w:rsidRDefault="00281B73" w:rsidP="00CA16DC">
      <w:pPr>
        <w:spacing w:line="276" w:lineRule="auto"/>
        <w:ind w:firstLine="0"/>
        <w:rPr>
          <w:rFonts w:ascii="Times New Roman" w:hAnsi="Times New Roman" w:cs="Times New Roman"/>
          <w:sz w:val="20"/>
          <w:szCs w:val="20"/>
        </w:rPr>
      </w:pPr>
      <w:r w:rsidRPr="00281B73">
        <w:rPr>
          <w:rFonts w:ascii="Times New Roman" w:hAnsi="Times New Roman" w:cs="Times New Roman"/>
          <w:sz w:val="20"/>
          <w:szCs w:val="20"/>
        </w:rPr>
        <w:t>Паспорт: _________№__________, дата выдачи _</w:t>
      </w:r>
      <w:r w:rsidR="00353F2B">
        <w:rPr>
          <w:rFonts w:ascii="Times New Roman" w:hAnsi="Times New Roman" w:cs="Times New Roman"/>
          <w:sz w:val="20"/>
          <w:szCs w:val="20"/>
        </w:rPr>
        <w:t>__</w:t>
      </w:r>
      <w:r w:rsidRPr="00281B73">
        <w:rPr>
          <w:rFonts w:ascii="Times New Roman" w:hAnsi="Times New Roman" w:cs="Times New Roman"/>
          <w:sz w:val="20"/>
          <w:szCs w:val="20"/>
        </w:rPr>
        <w:t xml:space="preserve">_________,  </w:t>
      </w:r>
      <w:r w:rsidR="00353F2B">
        <w:rPr>
          <w:rFonts w:ascii="Times New Roman" w:hAnsi="Times New Roman" w:cs="Times New Roman"/>
          <w:sz w:val="20"/>
          <w:szCs w:val="20"/>
        </w:rPr>
        <w:t>кем выдан:__________________</w:t>
      </w:r>
      <w:r w:rsidRPr="00281B73">
        <w:rPr>
          <w:rFonts w:ascii="Times New Roman" w:hAnsi="Times New Roman" w:cs="Times New Roman"/>
          <w:sz w:val="20"/>
          <w:szCs w:val="20"/>
        </w:rPr>
        <w:t>__________________</w:t>
      </w:r>
    </w:p>
    <w:p w:rsidR="00281B73" w:rsidRPr="00281B73" w:rsidRDefault="00281B73" w:rsidP="00CA16DC">
      <w:pPr>
        <w:spacing w:line="276" w:lineRule="auto"/>
        <w:ind w:firstLine="0"/>
        <w:rPr>
          <w:rFonts w:ascii="Times New Roman" w:hAnsi="Times New Roman" w:cs="Times New Roman"/>
          <w:sz w:val="20"/>
          <w:szCs w:val="20"/>
        </w:rPr>
      </w:pPr>
      <w:r w:rsidRPr="00281B73">
        <w:rPr>
          <w:rFonts w:ascii="Times New Roman" w:hAnsi="Times New Roman" w:cs="Times New Roman"/>
          <w:sz w:val="20"/>
          <w:szCs w:val="20"/>
        </w:rPr>
        <w:t>ИНН_____________________________________________ СНИЛС _________________________________________</w:t>
      </w:r>
    </w:p>
    <w:p w:rsidR="00281B73" w:rsidRPr="00281B73" w:rsidRDefault="00281B73" w:rsidP="00CA16DC">
      <w:pPr>
        <w:spacing w:line="276" w:lineRule="auto"/>
        <w:ind w:firstLine="0"/>
        <w:rPr>
          <w:rFonts w:ascii="Times New Roman" w:hAnsi="Times New Roman" w:cs="Times New Roman"/>
          <w:sz w:val="20"/>
          <w:szCs w:val="20"/>
        </w:rPr>
      </w:pPr>
      <w:r w:rsidRPr="00281B73">
        <w:rPr>
          <w:rFonts w:ascii="Times New Roman" w:hAnsi="Times New Roman" w:cs="Times New Roman"/>
          <w:sz w:val="20"/>
          <w:szCs w:val="20"/>
        </w:rPr>
        <w:t>Телефон</w:t>
      </w:r>
      <w:proofErr w:type="gramStart"/>
      <w:r w:rsidRPr="00281B73">
        <w:rPr>
          <w:rFonts w:ascii="Times New Roman" w:hAnsi="Times New Roman" w:cs="Times New Roman"/>
          <w:sz w:val="20"/>
          <w:szCs w:val="20"/>
        </w:rPr>
        <w:t xml:space="preserve">:.___________________________________ </w:t>
      </w:r>
      <w:proofErr w:type="gramEnd"/>
      <w:r w:rsidRPr="00281B73">
        <w:rPr>
          <w:rFonts w:ascii="Times New Roman" w:hAnsi="Times New Roman" w:cs="Times New Roman"/>
          <w:sz w:val="20"/>
          <w:szCs w:val="20"/>
        </w:rPr>
        <w:t>Адрес электронной почты:_______________________________</w:t>
      </w:r>
      <w:r w:rsidR="00353F2B">
        <w:rPr>
          <w:rFonts w:ascii="Times New Roman" w:hAnsi="Times New Roman" w:cs="Times New Roman"/>
          <w:sz w:val="20"/>
          <w:szCs w:val="20"/>
        </w:rPr>
        <w:t>_</w:t>
      </w:r>
      <w:r w:rsidRPr="00281B73">
        <w:rPr>
          <w:rFonts w:ascii="Times New Roman" w:hAnsi="Times New Roman" w:cs="Times New Roman"/>
          <w:sz w:val="20"/>
          <w:szCs w:val="20"/>
        </w:rPr>
        <w:t>_</w:t>
      </w:r>
    </w:p>
    <w:p w:rsidR="00281B73" w:rsidRPr="00A32389" w:rsidRDefault="00281B73" w:rsidP="00281B73">
      <w:pPr>
        <w:rPr>
          <w:rFonts w:ascii="Times New Roman" w:hAnsi="Times New Roman" w:cs="Times New Roman"/>
          <w:sz w:val="16"/>
          <w:szCs w:val="16"/>
        </w:rPr>
      </w:pPr>
      <w:r w:rsidRPr="00A32389">
        <w:rPr>
          <w:rFonts w:ascii="Times New Roman" w:hAnsi="Times New Roman" w:cs="Times New Roman"/>
          <w:sz w:val="16"/>
          <w:szCs w:val="16"/>
        </w:rPr>
        <w:t xml:space="preserve">                                                                                              </w:t>
      </w:r>
    </w:p>
    <w:p w:rsidR="00527F41" w:rsidRPr="003860D0" w:rsidRDefault="00527F41" w:rsidP="00527F41">
      <w:pPr>
        <w:pStyle w:val="a8"/>
        <w:ind w:firstLine="709"/>
        <w:jc w:val="both"/>
        <w:rPr>
          <w:rFonts w:ascii="Times New Roman" w:hAnsi="Times New Roman" w:cs="Times New Roman"/>
          <w:sz w:val="20"/>
          <w:szCs w:val="20"/>
        </w:rPr>
      </w:pPr>
    </w:p>
    <w:p w:rsidR="00527F41" w:rsidRPr="00353F2B" w:rsidRDefault="00527F41" w:rsidP="00527F41">
      <w:pPr>
        <w:pStyle w:val="a8"/>
        <w:ind w:firstLine="709"/>
        <w:jc w:val="both"/>
        <w:rPr>
          <w:rFonts w:ascii="Times New Roman" w:hAnsi="Times New Roman" w:cs="Times New Roman"/>
          <w:sz w:val="20"/>
          <w:szCs w:val="20"/>
        </w:rPr>
      </w:pPr>
      <w:r w:rsidRPr="00353F2B">
        <w:rPr>
          <w:rFonts w:ascii="Times New Roman" w:hAnsi="Times New Roman" w:cs="Times New Roman"/>
          <w:sz w:val="20"/>
          <w:szCs w:val="20"/>
        </w:rPr>
        <w:t>2</w:t>
      </w:r>
      <w:r w:rsidR="00787AFC" w:rsidRPr="00353F2B">
        <w:rPr>
          <w:rFonts w:ascii="Times New Roman" w:hAnsi="Times New Roman" w:cs="Times New Roman"/>
          <w:sz w:val="20"/>
          <w:szCs w:val="20"/>
        </w:rPr>
        <w:t>7</w:t>
      </w:r>
      <w:r w:rsidRPr="00353F2B">
        <w:rPr>
          <w:rFonts w:ascii="Times New Roman" w:hAnsi="Times New Roman" w:cs="Times New Roman"/>
          <w:sz w:val="20"/>
          <w:szCs w:val="20"/>
        </w:rPr>
        <w:t>. Наименование, контактные данные диспетчерской службы Исполнителя:</w:t>
      </w:r>
    </w:p>
    <w:p w:rsidR="00527F41" w:rsidRPr="00353F2B" w:rsidRDefault="00527F41" w:rsidP="00527F41">
      <w:pPr>
        <w:pStyle w:val="a8"/>
        <w:jc w:val="both"/>
        <w:rPr>
          <w:rFonts w:ascii="Times New Roman" w:hAnsi="Times New Roman" w:cs="Times New Roman"/>
          <w:b/>
          <w:sz w:val="20"/>
          <w:szCs w:val="20"/>
        </w:rPr>
      </w:pPr>
      <w:r w:rsidRPr="00353F2B">
        <w:rPr>
          <w:rFonts w:ascii="Times New Roman" w:hAnsi="Times New Roman" w:cs="Times New Roman"/>
          <w:b/>
          <w:sz w:val="20"/>
          <w:szCs w:val="20"/>
        </w:rPr>
        <w:t xml:space="preserve">адрес электронной почты </w:t>
      </w:r>
      <w:r w:rsidR="00BB6FD2">
        <w:rPr>
          <w:rFonts w:ascii="Times New Roman" w:hAnsi="Times New Roman" w:cs="Times New Roman"/>
          <w:b/>
          <w:sz w:val="20"/>
          <w:szCs w:val="20"/>
        </w:rPr>
        <w:t>_________________</w:t>
      </w:r>
    </w:p>
    <w:p w:rsidR="00527F41" w:rsidRPr="00353F2B" w:rsidRDefault="00527F41" w:rsidP="00527F41">
      <w:pPr>
        <w:pStyle w:val="a8"/>
        <w:jc w:val="both"/>
        <w:rPr>
          <w:rFonts w:ascii="Times New Roman" w:hAnsi="Times New Roman" w:cs="Times New Roman"/>
          <w:b/>
          <w:sz w:val="20"/>
          <w:szCs w:val="20"/>
        </w:rPr>
      </w:pPr>
      <w:r w:rsidRPr="00353F2B">
        <w:rPr>
          <w:rFonts w:ascii="Times New Roman" w:hAnsi="Times New Roman" w:cs="Times New Roman"/>
          <w:b/>
          <w:sz w:val="20"/>
          <w:szCs w:val="20"/>
        </w:rPr>
        <w:t>номер телефона 8-800-30-18-444</w:t>
      </w:r>
    </w:p>
    <w:p w:rsidR="00527F41" w:rsidRPr="003860D0" w:rsidRDefault="00787AFC" w:rsidP="00527F41">
      <w:pPr>
        <w:ind w:firstLine="709"/>
        <w:rPr>
          <w:rFonts w:ascii="Times New Roman" w:hAnsi="Times New Roman" w:cs="Times New Roman"/>
          <w:sz w:val="20"/>
          <w:szCs w:val="20"/>
        </w:rPr>
      </w:pPr>
      <w:r w:rsidRPr="003860D0">
        <w:rPr>
          <w:rFonts w:ascii="Times New Roman" w:hAnsi="Times New Roman" w:cs="Times New Roman"/>
          <w:iCs/>
          <w:sz w:val="20"/>
          <w:szCs w:val="20"/>
        </w:rPr>
        <w:t>28</w:t>
      </w:r>
      <w:r w:rsidR="00527F41" w:rsidRPr="003860D0">
        <w:rPr>
          <w:rFonts w:ascii="Times New Roman" w:hAnsi="Times New Roman" w:cs="Times New Roman"/>
          <w:iCs/>
          <w:sz w:val="20"/>
          <w:szCs w:val="20"/>
        </w:rPr>
        <w:t xml:space="preserve">. Стороны допускают обмен экземплярами настоящего </w:t>
      </w:r>
      <w:r w:rsidR="001D7088" w:rsidRPr="003860D0">
        <w:rPr>
          <w:rFonts w:ascii="Times New Roman" w:hAnsi="Times New Roman" w:cs="Times New Roman"/>
          <w:iCs/>
          <w:sz w:val="20"/>
          <w:szCs w:val="20"/>
        </w:rPr>
        <w:t>Д</w:t>
      </w:r>
      <w:r w:rsidR="00527F41" w:rsidRPr="003860D0">
        <w:rPr>
          <w:rFonts w:ascii="Times New Roman" w:hAnsi="Times New Roman" w:cs="Times New Roman"/>
          <w:iCs/>
          <w:sz w:val="20"/>
          <w:szCs w:val="20"/>
        </w:rPr>
        <w:t xml:space="preserve">оговора, приложений и дополнительных соглашений к нему, подписанных одной стороной, сканированных и направленных другой стороне по адресам электронной почты, признавая тем самым юридическую силу названных документов. </w:t>
      </w:r>
      <w:proofErr w:type="gramStart"/>
      <w:r w:rsidR="00527F41" w:rsidRPr="003860D0">
        <w:rPr>
          <w:rFonts w:ascii="Times New Roman" w:hAnsi="Times New Roman" w:cs="Times New Roman"/>
          <w:iCs/>
          <w:sz w:val="20"/>
          <w:szCs w:val="20"/>
        </w:rPr>
        <w:t>Стороны также признают юридическую силу всех прочих документов: счетов на оплату, в том числе счетов-извещений поставщика газа – ООО «Газпром межрегионгаз Ижевск», уведомлений (об отключениях, о датах проведения технического обслуживания и др.), претензий и иных документов, направленных друг другу в электронном виде во исполнение настоящего договора по указанным в разделе «реквизиты» адресам электронной почты.</w:t>
      </w:r>
      <w:proofErr w:type="gramEnd"/>
    </w:p>
    <w:p w:rsidR="00527F41" w:rsidRPr="003860D0" w:rsidRDefault="00527F41" w:rsidP="00527F41">
      <w:pPr>
        <w:ind w:firstLine="709"/>
        <w:rPr>
          <w:rFonts w:ascii="Times New Roman" w:hAnsi="Times New Roman" w:cs="Times New Roman"/>
          <w:iCs/>
          <w:sz w:val="20"/>
          <w:szCs w:val="20"/>
        </w:rPr>
      </w:pPr>
      <w:r w:rsidRPr="003860D0">
        <w:rPr>
          <w:rFonts w:ascii="Times New Roman" w:hAnsi="Times New Roman" w:cs="Times New Roman"/>
          <w:iCs/>
          <w:sz w:val="20"/>
          <w:szCs w:val="20"/>
        </w:rPr>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6 календарных дней с момента его направления.</w:t>
      </w:r>
    </w:p>
    <w:p w:rsidR="00527F41" w:rsidRPr="003860D0" w:rsidRDefault="00527F41" w:rsidP="00527F41">
      <w:pPr>
        <w:ind w:firstLine="709"/>
        <w:rPr>
          <w:rFonts w:ascii="Times New Roman" w:hAnsi="Times New Roman" w:cs="Times New Roman"/>
          <w:iCs/>
          <w:sz w:val="20"/>
          <w:szCs w:val="20"/>
        </w:rPr>
      </w:pPr>
      <w:r w:rsidRPr="003860D0">
        <w:rPr>
          <w:rFonts w:ascii="Times New Roman" w:hAnsi="Times New Roman" w:cs="Times New Roman"/>
          <w:iCs/>
          <w:sz w:val="20"/>
          <w:szCs w:val="20"/>
        </w:rPr>
        <w:t>Стороны обязуются незамедлительно сообщать друг другу обо всех случаях несанкционированного доступа к их электронным ящикам. Исполнение, произведенное стороной договора в отсутствие у нее такого уведомления, признается надлежащим и лишает вторую сторону права ссылаться на указанные обстоятельства.</w:t>
      </w:r>
    </w:p>
    <w:p w:rsidR="000A2939" w:rsidRDefault="000A2939" w:rsidP="000A2939">
      <w:pPr>
        <w:pStyle w:val="a8"/>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rsidR="000A2939" w:rsidRPr="000A2939" w:rsidRDefault="000A2939" w:rsidP="000A2939">
      <w:pPr>
        <w:pStyle w:val="a8"/>
        <w:rPr>
          <w:rFonts w:ascii="Times New Roman" w:hAnsi="Times New Roman" w:cs="Times New Roman"/>
          <w:sz w:val="16"/>
          <w:szCs w:val="16"/>
        </w:rPr>
      </w:pPr>
      <w:r w:rsidRPr="000A2939">
        <w:rPr>
          <w:rFonts w:ascii="Times New Roman" w:hAnsi="Times New Roman" w:cs="Times New Roman"/>
          <w:sz w:val="16"/>
          <w:szCs w:val="16"/>
        </w:rPr>
        <w:t>(3) Инструкция по безопасному использованию газа при удовлетворении коммунально-бытовых нужд, утвержденная приказом Минстроя России от 05.12.2017г. №1614/</w:t>
      </w:r>
      <w:proofErr w:type="spellStart"/>
      <w:proofErr w:type="gramStart"/>
      <w:r w:rsidRPr="000A2939">
        <w:rPr>
          <w:rFonts w:ascii="Times New Roman" w:hAnsi="Times New Roman" w:cs="Times New Roman"/>
          <w:sz w:val="16"/>
          <w:szCs w:val="16"/>
        </w:rPr>
        <w:t>пр</w:t>
      </w:r>
      <w:proofErr w:type="spellEnd"/>
      <w:proofErr w:type="gramEnd"/>
      <w:r w:rsidRPr="000A2939">
        <w:rPr>
          <w:rFonts w:ascii="Times New Roman" w:hAnsi="Times New Roman" w:cs="Times New Roman"/>
          <w:sz w:val="16"/>
          <w:szCs w:val="16"/>
        </w:rPr>
        <w:t xml:space="preserve"> (зарегистрирован Министерством юстиции РФ 28.04.2018г., регистрационный №50945).</w:t>
      </w:r>
    </w:p>
    <w:p w:rsidR="000A2939" w:rsidRPr="000A2939" w:rsidRDefault="000A2939" w:rsidP="000A2939">
      <w:pPr>
        <w:pStyle w:val="a8"/>
        <w:rPr>
          <w:rFonts w:ascii="Times New Roman" w:hAnsi="Times New Roman" w:cs="Times New Roman"/>
          <w:sz w:val="16"/>
          <w:szCs w:val="16"/>
        </w:rPr>
      </w:pPr>
      <w:proofErr w:type="gramStart"/>
      <w:r w:rsidRPr="000A2939">
        <w:rPr>
          <w:rFonts w:ascii="Times New Roman" w:hAnsi="Times New Roman" w:cs="Times New Roman"/>
          <w:sz w:val="16"/>
          <w:szCs w:val="16"/>
        </w:rPr>
        <w:t xml:space="preserve">(4) Абзац второй пункта 2 постановления Правительства РФ от 29.05.2023г. №859 ""О внесении изменений в некоторые акты Правительства РФ и признании утратившим силу </w:t>
      </w:r>
      <w:proofErr w:type="spellStart"/>
      <w:r w:rsidRPr="000A2939">
        <w:rPr>
          <w:rFonts w:ascii="Times New Roman" w:hAnsi="Times New Roman" w:cs="Times New Roman"/>
          <w:sz w:val="16"/>
          <w:szCs w:val="16"/>
        </w:rPr>
        <w:t>пп</w:t>
      </w:r>
      <w:proofErr w:type="spellEnd"/>
      <w:r w:rsidRPr="000A2939">
        <w:rPr>
          <w:rFonts w:ascii="Times New Roman" w:hAnsi="Times New Roman" w:cs="Times New Roman"/>
          <w:sz w:val="16"/>
          <w:szCs w:val="16"/>
        </w:rPr>
        <w:t>. ""ж"" п.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утверждённых постановлением Правительства РФ от 09.09.2017 N 1091".</w:t>
      </w:r>
      <w:proofErr w:type="gramEnd"/>
    </w:p>
    <w:p w:rsidR="008720C0" w:rsidRDefault="000A2939" w:rsidP="008720C0">
      <w:pPr>
        <w:pStyle w:val="a8"/>
        <w:jc w:val="both"/>
        <w:rPr>
          <w:rFonts w:ascii="Times New Roman" w:hAnsi="Times New Roman" w:cs="Times New Roman"/>
          <w:sz w:val="16"/>
          <w:szCs w:val="16"/>
        </w:rPr>
      </w:pPr>
      <w:r w:rsidRPr="000A2939">
        <w:rPr>
          <w:rFonts w:ascii="Times New Roman" w:hAnsi="Times New Roman" w:cs="Times New Roman"/>
          <w:sz w:val="16"/>
          <w:szCs w:val="16"/>
        </w:rPr>
        <w:tab/>
      </w:r>
    </w:p>
    <w:p w:rsidR="008720C0" w:rsidRDefault="008720C0" w:rsidP="008720C0">
      <w:pPr>
        <w:pStyle w:val="a8"/>
        <w:jc w:val="both"/>
        <w:rPr>
          <w:rFonts w:ascii="Times New Roman" w:hAnsi="Times New Roman" w:cs="Times New Roman"/>
          <w:sz w:val="16"/>
          <w:szCs w:val="16"/>
        </w:rPr>
      </w:pPr>
    </w:p>
    <w:p w:rsidR="00527F41" w:rsidRDefault="001D7088" w:rsidP="008720C0">
      <w:pPr>
        <w:pStyle w:val="a8"/>
        <w:jc w:val="both"/>
        <w:rPr>
          <w:rFonts w:ascii="Times New Roman" w:hAnsi="Times New Roman" w:cs="Times New Roman"/>
          <w:sz w:val="20"/>
          <w:szCs w:val="20"/>
        </w:rPr>
      </w:pPr>
      <w:r w:rsidRPr="003860D0">
        <w:rPr>
          <w:rFonts w:ascii="Times New Roman" w:hAnsi="Times New Roman" w:cs="Times New Roman"/>
          <w:sz w:val="20"/>
          <w:szCs w:val="20"/>
        </w:rPr>
        <w:t>2</w:t>
      </w:r>
      <w:r w:rsidR="00787AFC" w:rsidRPr="003860D0">
        <w:rPr>
          <w:rFonts w:ascii="Times New Roman" w:hAnsi="Times New Roman" w:cs="Times New Roman"/>
          <w:sz w:val="20"/>
          <w:szCs w:val="20"/>
        </w:rPr>
        <w:t>9</w:t>
      </w:r>
      <w:r w:rsidR="00527F41" w:rsidRPr="003860D0">
        <w:rPr>
          <w:rFonts w:ascii="Times New Roman" w:hAnsi="Times New Roman" w:cs="Times New Roman"/>
          <w:sz w:val="20"/>
          <w:szCs w:val="20"/>
        </w:rPr>
        <w:t>. Подписи Сторон:</w:t>
      </w:r>
    </w:p>
    <w:p w:rsidR="008720C0" w:rsidRPr="008720C0" w:rsidRDefault="008720C0" w:rsidP="008720C0"/>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720C0" w:rsidTr="008720C0">
        <w:tc>
          <w:tcPr>
            <w:tcW w:w="5139" w:type="dxa"/>
          </w:tcPr>
          <w:p w:rsidR="008720C0" w:rsidRDefault="008720C0" w:rsidP="008720C0">
            <w:pPr>
              <w:pStyle w:val="a8"/>
              <w:jc w:val="both"/>
              <w:rPr>
                <w:rFonts w:ascii="Times New Roman" w:hAnsi="Times New Roman" w:cs="Times New Roman"/>
                <w:sz w:val="20"/>
                <w:szCs w:val="20"/>
              </w:rPr>
            </w:pPr>
          </w:p>
          <w:p w:rsidR="008720C0" w:rsidRPr="003860D0" w:rsidRDefault="008720C0" w:rsidP="008720C0">
            <w:pPr>
              <w:pStyle w:val="a8"/>
              <w:jc w:val="both"/>
              <w:rPr>
                <w:rFonts w:ascii="Times New Roman" w:hAnsi="Times New Roman" w:cs="Times New Roman"/>
                <w:sz w:val="20"/>
                <w:szCs w:val="20"/>
              </w:rPr>
            </w:pPr>
            <w:r w:rsidRPr="003860D0">
              <w:rPr>
                <w:rFonts w:ascii="Times New Roman" w:hAnsi="Times New Roman" w:cs="Times New Roman"/>
                <w:sz w:val="20"/>
                <w:szCs w:val="20"/>
              </w:rPr>
              <w:t>Исполнитель</w:t>
            </w:r>
            <w:proofErr w:type="gramStart"/>
            <w:r>
              <w:rPr>
                <w:rFonts w:ascii="Times New Roman" w:hAnsi="Times New Roman" w:cs="Times New Roman"/>
                <w:sz w:val="20"/>
                <w:szCs w:val="20"/>
              </w:rPr>
              <w:t xml:space="preserve"> __________________</w:t>
            </w:r>
            <w:r w:rsidRPr="003860D0">
              <w:rPr>
                <w:rFonts w:ascii="Times New Roman" w:hAnsi="Times New Roman" w:cs="Times New Roman"/>
                <w:sz w:val="20"/>
                <w:szCs w:val="20"/>
              </w:rPr>
              <w:t>_</w:t>
            </w:r>
            <w:r>
              <w:rPr>
                <w:rFonts w:ascii="Times New Roman" w:hAnsi="Times New Roman" w:cs="Times New Roman"/>
                <w:sz w:val="20"/>
                <w:szCs w:val="20"/>
              </w:rPr>
              <w:t>(</w:t>
            </w:r>
            <w:r w:rsidR="00BB6FD2">
              <w:rPr>
                <w:rFonts w:ascii="Times New Roman" w:hAnsi="Times New Roman" w:cs="Times New Roman"/>
                <w:sz w:val="20"/>
                <w:szCs w:val="20"/>
              </w:rPr>
              <w:t>__________</w:t>
            </w:r>
            <w:r>
              <w:rPr>
                <w:rFonts w:ascii="Times New Roman" w:hAnsi="Times New Roman" w:cs="Times New Roman"/>
                <w:sz w:val="20"/>
                <w:szCs w:val="20"/>
              </w:rPr>
              <w:t>)</w:t>
            </w:r>
            <w:proofErr w:type="gramEnd"/>
          </w:p>
          <w:p w:rsidR="008720C0" w:rsidRDefault="008720C0" w:rsidP="008720C0">
            <w:pPr>
              <w:pStyle w:val="a8"/>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p w:rsidR="008720C0" w:rsidRDefault="008720C0" w:rsidP="00527F41">
            <w:pPr>
              <w:pStyle w:val="a8"/>
              <w:jc w:val="both"/>
              <w:rPr>
                <w:rFonts w:ascii="Times New Roman" w:hAnsi="Times New Roman" w:cs="Times New Roman"/>
                <w:sz w:val="20"/>
                <w:szCs w:val="20"/>
              </w:rPr>
            </w:pPr>
          </w:p>
        </w:tc>
        <w:tc>
          <w:tcPr>
            <w:tcW w:w="5140" w:type="dxa"/>
          </w:tcPr>
          <w:p w:rsidR="008720C0" w:rsidRDefault="008720C0" w:rsidP="008720C0">
            <w:pPr>
              <w:pStyle w:val="a8"/>
              <w:jc w:val="both"/>
              <w:rPr>
                <w:rFonts w:ascii="Times New Roman" w:hAnsi="Times New Roman" w:cs="Times New Roman"/>
                <w:sz w:val="20"/>
                <w:szCs w:val="20"/>
              </w:rPr>
            </w:pPr>
          </w:p>
          <w:p w:rsidR="008720C0" w:rsidRPr="00805128" w:rsidRDefault="008720C0" w:rsidP="008720C0">
            <w:pPr>
              <w:pStyle w:val="a8"/>
              <w:jc w:val="both"/>
              <w:rPr>
                <w:rFonts w:ascii="Times New Roman" w:hAnsi="Times New Roman" w:cs="Times New Roman"/>
              </w:rPr>
            </w:pPr>
            <w:r w:rsidRPr="003860D0">
              <w:rPr>
                <w:rFonts w:ascii="Times New Roman" w:hAnsi="Times New Roman" w:cs="Times New Roman"/>
                <w:sz w:val="20"/>
                <w:szCs w:val="20"/>
              </w:rPr>
              <w:t>Заказчик</w:t>
            </w:r>
            <w:proofErr w:type="gramStart"/>
            <w:r>
              <w:rPr>
                <w:rFonts w:ascii="Times New Roman" w:hAnsi="Times New Roman" w:cs="Times New Roman"/>
                <w:sz w:val="20"/>
                <w:szCs w:val="20"/>
              </w:rPr>
              <w:t xml:space="preserve">  </w:t>
            </w:r>
            <w:r w:rsidRPr="003860D0">
              <w:rPr>
                <w:rFonts w:ascii="Times New Roman" w:hAnsi="Times New Roman" w:cs="Times New Roman"/>
                <w:sz w:val="20"/>
                <w:szCs w:val="20"/>
              </w:rPr>
              <w:t>_________________</w:t>
            </w:r>
            <w:r>
              <w:rPr>
                <w:rFonts w:ascii="Times New Roman" w:hAnsi="Times New Roman" w:cs="Times New Roman"/>
                <w:sz w:val="20"/>
                <w:szCs w:val="20"/>
              </w:rPr>
              <w:t>(</w:t>
            </w:r>
            <w:r w:rsidRPr="003860D0">
              <w:rPr>
                <w:rFonts w:ascii="Times New Roman" w:hAnsi="Times New Roman" w:cs="Times New Roman"/>
                <w:sz w:val="20"/>
                <w:szCs w:val="20"/>
              </w:rPr>
              <w:t>_____________________</w:t>
            </w:r>
            <w:r>
              <w:rPr>
                <w:rFonts w:ascii="Times New Roman" w:hAnsi="Times New Roman" w:cs="Times New Roman"/>
                <w:sz w:val="20"/>
                <w:szCs w:val="20"/>
              </w:rPr>
              <w:t>_)</w:t>
            </w:r>
            <w:proofErr w:type="gramEnd"/>
          </w:p>
          <w:p w:rsidR="008720C0" w:rsidRDefault="008720C0" w:rsidP="00527F41">
            <w:pPr>
              <w:pStyle w:val="a8"/>
              <w:jc w:val="both"/>
              <w:rPr>
                <w:rFonts w:ascii="Times New Roman" w:hAnsi="Times New Roman" w:cs="Times New Roman"/>
                <w:sz w:val="20"/>
                <w:szCs w:val="20"/>
              </w:rPr>
            </w:pPr>
          </w:p>
        </w:tc>
      </w:tr>
    </w:tbl>
    <w:p w:rsidR="00353F2B" w:rsidRDefault="00353F2B" w:rsidP="00527F41">
      <w:pPr>
        <w:pStyle w:val="a8"/>
        <w:jc w:val="both"/>
        <w:rPr>
          <w:rFonts w:ascii="Times New Roman" w:hAnsi="Times New Roman" w:cs="Times New Roman"/>
          <w:sz w:val="20"/>
          <w:szCs w:val="20"/>
        </w:rPr>
      </w:pPr>
    </w:p>
    <w:tbl>
      <w:tblPr>
        <w:tblStyle w:val="af6"/>
        <w:tblW w:w="10279" w:type="dxa"/>
        <w:tblLook w:val="04A0" w:firstRow="1" w:lastRow="0" w:firstColumn="1" w:lastColumn="0" w:noHBand="0" w:noVBand="1"/>
      </w:tblPr>
      <w:tblGrid>
        <w:gridCol w:w="2496"/>
        <w:gridCol w:w="2516"/>
        <w:gridCol w:w="3055"/>
        <w:gridCol w:w="1100"/>
        <w:gridCol w:w="1112"/>
      </w:tblGrid>
      <w:tr w:rsidR="00982A5F" w:rsidTr="00982A5F">
        <w:trPr>
          <w:trHeight w:val="412"/>
        </w:trPr>
        <w:tc>
          <w:tcPr>
            <w:tcW w:w="2496" w:type="dxa"/>
          </w:tcPr>
          <w:p w:rsidR="00982A5F" w:rsidRDefault="00982A5F" w:rsidP="006643C5">
            <w:pPr>
              <w:pStyle w:val="a8"/>
              <w:jc w:val="center"/>
              <w:rPr>
                <w:rStyle w:val="a3"/>
                <w:rFonts w:ascii="Times New Roman" w:hAnsi="Times New Roman" w:cs="Times New Roman"/>
                <w:color w:val="auto"/>
                <w:sz w:val="20"/>
                <w:szCs w:val="20"/>
              </w:rPr>
            </w:pPr>
            <w:bookmarkStart w:id="0" w:name="sub_21000"/>
          </w:p>
        </w:tc>
        <w:tc>
          <w:tcPr>
            <w:tcW w:w="2516" w:type="dxa"/>
          </w:tcPr>
          <w:p w:rsidR="00982A5F" w:rsidRDefault="00982A5F" w:rsidP="006643C5">
            <w:pPr>
              <w:pStyle w:val="a8"/>
              <w:jc w:val="center"/>
              <w:rPr>
                <w:rStyle w:val="a3"/>
                <w:rFonts w:ascii="Times New Roman" w:hAnsi="Times New Roman" w:cs="Times New Roman"/>
                <w:color w:val="auto"/>
                <w:sz w:val="20"/>
                <w:szCs w:val="20"/>
              </w:rPr>
            </w:pPr>
          </w:p>
        </w:tc>
        <w:tc>
          <w:tcPr>
            <w:tcW w:w="3055" w:type="dxa"/>
          </w:tcPr>
          <w:p w:rsidR="00982A5F" w:rsidRDefault="00982A5F" w:rsidP="006643C5">
            <w:pPr>
              <w:pStyle w:val="a8"/>
              <w:jc w:val="center"/>
              <w:rPr>
                <w:rStyle w:val="a3"/>
                <w:rFonts w:ascii="Times New Roman" w:hAnsi="Times New Roman" w:cs="Times New Roman"/>
                <w:color w:val="auto"/>
                <w:sz w:val="20"/>
                <w:szCs w:val="20"/>
              </w:rPr>
            </w:pPr>
          </w:p>
        </w:tc>
        <w:tc>
          <w:tcPr>
            <w:tcW w:w="1100" w:type="dxa"/>
          </w:tcPr>
          <w:p w:rsidR="00982A5F" w:rsidRDefault="00982A5F" w:rsidP="006643C5">
            <w:pPr>
              <w:pStyle w:val="a8"/>
              <w:jc w:val="center"/>
              <w:rPr>
                <w:rStyle w:val="a3"/>
                <w:rFonts w:ascii="Times New Roman" w:hAnsi="Times New Roman" w:cs="Times New Roman"/>
                <w:color w:val="auto"/>
                <w:sz w:val="20"/>
                <w:szCs w:val="20"/>
              </w:rPr>
            </w:pPr>
          </w:p>
        </w:tc>
        <w:tc>
          <w:tcPr>
            <w:tcW w:w="1112" w:type="dxa"/>
          </w:tcPr>
          <w:p w:rsidR="00982A5F" w:rsidRDefault="00982A5F" w:rsidP="006643C5">
            <w:pPr>
              <w:pStyle w:val="a8"/>
              <w:jc w:val="center"/>
              <w:rPr>
                <w:rStyle w:val="a3"/>
                <w:rFonts w:ascii="Times New Roman" w:hAnsi="Times New Roman" w:cs="Times New Roman"/>
                <w:color w:val="auto"/>
                <w:sz w:val="20"/>
                <w:szCs w:val="20"/>
              </w:rPr>
            </w:pPr>
          </w:p>
        </w:tc>
      </w:tr>
      <w:tr w:rsidR="00982A5F" w:rsidRPr="000A3CF4" w:rsidTr="00982A5F">
        <w:tc>
          <w:tcPr>
            <w:tcW w:w="2496" w:type="dxa"/>
          </w:tcPr>
          <w:p w:rsidR="00982A5F" w:rsidRDefault="00982A5F" w:rsidP="006643C5">
            <w:pPr>
              <w:pStyle w:val="a8"/>
              <w:jc w:val="center"/>
              <w:rPr>
                <w:rStyle w:val="a3"/>
                <w:rFonts w:ascii="Times New Roman" w:hAnsi="Times New Roman" w:cs="Times New Roman"/>
                <w:i/>
                <w:color w:val="auto"/>
                <w:sz w:val="16"/>
                <w:szCs w:val="16"/>
              </w:rPr>
            </w:pPr>
            <w:r>
              <w:rPr>
                <w:rStyle w:val="a3"/>
                <w:rFonts w:ascii="Times New Roman" w:hAnsi="Times New Roman" w:cs="Times New Roman"/>
                <w:i/>
                <w:color w:val="auto"/>
                <w:sz w:val="16"/>
                <w:szCs w:val="16"/>
              </w:rPr>
              <w:t>лицевой счёт</w:t>
            </w:r>
          </w:p>
        </w:tc>
        <w:tc>
          <w:tcPr>
            <w:tcW w:w="2516" w:type="dxa"/>
          </w:tcPr>
          <w:p w:rsidR="00982A5F" w:rsidRPr="000A3CF4" w:rsidRDefault="00982A5F" w:rsidP="006643C5">
            <w:pPr>
              <w:pStyle w:val="a8"/>
              <w:jc w:val="center"/>
              <w:rPr>
                <w:rStyle w:val="a3"/>
                <w:rFonts w:ascii="Times New Roman" w:hAnsi="Times New Roman" w:cs="Times New Roman"/>
                <w:i/>
                <w:color w:val="auto"/>
                <w:sz w:val="16"/>
                <w:szCs w:val="16"/>
              </w:rPr>
            </w:pPr>
            <w:r>
              <w:rPr>
                <w:rStyle w:val="a3"/>
                <w:rFonts w:ascii="Times New Roman" w:hAnsi="Times New Roman" w:cs="Times New Roman"/>
                <w:i/>
                <w:color w:val="auto"/>
                <w:sz w:val="16"/>
                <w:szCs w:val="16"/>
              </w:rPr>
              <w:t>населенный пункт, город</w:t>
            </w:r>
          </w:p>
        </w:tc>
        <w:tc>
          <w:tcPr>
            <w:tcW w:w="3055" w:type="dxa"/>
          </w:tcPr>
          <w:p w:rsidR="00982A5F" w:rsidRPr="000A3CF4" w:rsidRDefault="00982A5F" w:rsidP="006643C5">
            <w:pPr>
              <w:pStyle w:val="a8"/>
              <w:jc w:val="center"/>
              <w:rPr>
                <w:rStyle w:val="a3"/>
                <w:rFonts w:ascii="Times New Roman" w:hAnsi="Times New Roman" w:cs="Times New Roman"/>
                <w:i/>
                <w:color w:val="auto"/>
                <w:sz w:val="16"/>
                <w:szCs w:val="16"/>
              </w:rPr>
            </w:pPr>
            <w:r>
              <w:rPr>
                <w:rStyle w:val="a3"/>
                <w:rFonts w:ascii="Times New Roman" w:hAnsi="Times New Roman" w:cs="Times New Roman"/>
                <w:i/>
                <w:color w:val="auto"/>
                <w:sz w:val="16"/>
                <w:szCs w:val="16"/>
              </w:rPr>
              <w:t>улица</w:t>
            </w:r>
          </w:p>
        </w:tc>
        <w:tc>
          <w:tcPr>
            <w:tcW w:w="1100" w:type="dxa"/>
          </w:tcPr>
          <w:p w:rsidR="00982A5F" w:rsidRPr="000A3CF4" w:rsidRDefault="00982A5F" w:rsidP="006643C5">
            <w:pPr>
              <w:pStyle w:val="a8"/>
              <w:jc w:val="center"/>
              <w:rPr>
                <w:rStyle w:val="a3"/>
                <w:rFonts w:ascii="Times New Roman" w:hAnsi="Times New Roman" w:cs="Times New Roman"/>
                <w:i/>
                <w:color w:val="auto"/>
                <w:sz w:val="16"/>
                <w:szCs w:val="16"/>
              </w:rPr>
            </w:pPr>
            <w:r>
              <w:rPr>
                <w:rStyle w:val="a3"/>
                <w:rFonts w:ascii="Times New Roman" w:hAnsi="Times New Roman" w:cs="Times New Roman"/>
                <w:i/>
                <w:color w:val="auto"/>
                <w:sz w:val="16"/>
                <w:szCs w:val="16"/>
              </w:rPr>
              <w:t>дом</w:t>
            </w:r>
          </w:p>
        </w:tc>
        <w:tc>
          <w:tcPr>
            <w:tcW w:w="1112" w:type="dxa"/>
          </w:tcPr>
          <w:p w:rsidR="00982A5F" w:rsidRPr="000A3CF4" w:rsidRDefault="00982A5F" w:rsidP="006643C5">
            <w:pPr>
              <w:pStyle w:val="a8"/>
              <w:jc w:val="center"/>
              <w:rPr>
                <w:rStyle w:val="a3"/>
                <w:rFonts w:ascii="Times New Roman" w:hAnsi="Times New Roman" w:cs="Times New Roman"/>
                <w:i/>
                <w:color w:val="auto"/>
                <w:sz w:val="16"/>
                <w:szCs w:val="16"/>
              </w:rPr>
            </w:pPr>
            <w:r>
              <w:rPr>
                <w:rStyle w:val="a3"/>
                <w:rFonts w:ascii="Times New Roman" w:hAnsi="Times New Roman" w:cs="Times New Roman"/>
                <w:i/>
                <w:color w:val="auto"/>
                <w:sz w:val="16"/>
                <w:szCs w:val="16"/>
              </w:rPr>
              <w:t>квартира</w:t>
            </w:r>
          </w:p>
        </w:tc>
      </w:tr>
    </w:tbl>
    <w:p w:rsidR="00982A5F" w:rsidRDefault="00982A5F" w:rsidP="001D01A8">
      <w:pPr>
        <w:ind w:firstLine="698"/>
        <w:jc w:val="right"/>
        <w:rPr>
          <w:rStyle w:val="a3"/>
          <w:rFonts w:ascii="Times New Roman" w:hAnsi="Times New Roman" w:cs="Times New Roman"/>
          <w:color w:val="auto"/>
          <w:sz w:val="20"/>
          <w:szCs w:val="20"/>
        </w:rPr>
      </w:pPr>
    </w:p>
    <w:p w:rsidR="001D01A8" w:rsidRPr="00CA16DC" w:rsidRDefault="001D01A8" w:rsidP="001D01A8">
      <w:pPr>
        <w:ind w:firstLine="698"/>
        <w:jc w:val="right"/>
        <w:rPr>
          <w:rStyle w:val="a3"/>
          <w:rFonts w:ascii="Times New Roman" w:hAnsi="Times New Roman" w:cs="Times New Roman"/>
          <w:color w:val="auto"/>
          <w:sz w:val="20"/>
          <w:szCs w:val="20"/>
        </w:rPr>
      </w:pPr>
      <w:r w:rsidRPr="00CA16DC">
        <w:rPr>
          <w:rStyle w:val="a3"/>
          <w:rFonts w:ascii="Times New Roman" w:hAnsi="Times New Roman" w:cs="Times New Roman"/>
          <w:color w:val="auto"/>
          <w:sz w:val="20"/>
          <w:szCs w:val="20"/>
        </w:rPr>
        <w:t>Приложение №1</w:t>
      </w:r>
    </w:p>
    <w:p w:rsidR="00CA16DC" w:rsidRPr="00CA16DC" w:rsidRDefault="001D01A8" w:rsidP="00CA16DC">
      <w:pPr>
        <w:ind w:firstLine="698"/>
        <w:jc w:val="right"/>
        <w:rPr>
          <w:rFonts w:ascii="Times New Roman" w:hAnsi="Times New Roman" w:cs="Times New Roman"/>
          <w:b/>
          <w:sz w:val="20"/>
          <w:szCs w:val="20"/>
        </w:rPr>
      </w:pPr>
      <w:r w:rsidRPr="00CA16DC">
        <w:rPr>
          <w:rStyle w:val="a3"/>
          <w:rFonts w:ascii="Times New Roman" w:hAnsi="Times New Roman" w:cs="Times New Roman"/>
          <w:color w:val="auto"/>
          <w:sz w:val="20"/>
          <w:szCs w:val="20"/>
        </w:rPr>
        <w:t xml:space="preserve">к </w:t>
      </w:r>
      <w:hyperlink w:anchor="sub_1000" w:history="1">
        <w:r w:rsidRPr="00CA16DC">
          <w:rPr>
            <w:rStyle w:val="a4"/>
            <w:rFonts w:ascii="Times New Roman" w:hAnsi="Times New Roman" w:cs="Times New Roman"/>
            <w:b/>
            <w:color w:val="auto"/>
            <w:sz w:val="20"/>
            <w:szCs w:val="20"/>
          </w:rPr>
          <w:t>Договору</w:t>
        </w:r>
      </w:hyperlink>
      <w:r w:rsidRPr="00CA16DC">
        <w:rPr>
          <w:rStyle w:val="a3"/>
          <w:rFonts w:ascii="Times New Roman" w:hAnsi="Times New Roman" w:cs="Times New Roman"/>
          <w:color w:val="auto"/>
          <w:sz w:val="20"/>
          <w:szCs w:val="20"/>
        </w:rPr>
        <w:t xml:space="preserve"> о техническом обслуживании</w:t>
      </w:r>
      <w:bookmarkEnd w:id="0"/>
      <w:r w:rsidR="00CA16DC" w:rsidRPr="00CA16DC">
        <w:rPr>
          <w:rStyle w:val="a3"/>
          <w:rFonts w:ascii="Times New Roman" w:hAnsi="Times New Roman" w:cs="Times New Roman"/>
          <w:color w:val="auto"/>
          <w:sz w:val="20"/>
          <w:szCs w:val="20"/>
        </w:rPr>
        <w:t xml:space="preserve"> </w:t>
      </w:r>
      <w:r w:rsidR="00CA16DC" w:rsidRPr="00CA16DC">
        <w:rPr>
          <w:rFonts w:ascii="Times New Roman" w:hAnsi="Times New Roman" w:cs="Times New Roman"/>
          <w:b/>
          <w:sz w:val="20"/>
          <w:szCs w:val="20"/>
        </w:rPr>
        <w:t xml:space="preserve">ВКГО в МКД </w:t>
      </w:r>
    </w:p>
    <w:p w:rsidR="000A2939" w:rsidRPr="000A2939" w:rsidRDefault="000A2939" w:rsidP="000A2939"/>
    <w:p w:rsidR="00EC30BE" w:rsidRPr="003860D0" w:rsidRDefault="002337B5" w:rsidP="00EC30BE">
      <w:pPr>
        <w:pStyle w:val="1"/>
        <w:spacing w:before="0" w:after="0"/>
        <w:rPr>
          <w:rFonts w:ascii="Times New Roman" w:hAnsi="Times New Roman" w:cs="Times New Roman"/>
          <w:color w:val="auto"/>
          <w:sz w:val="20"/>
          <w:szCs w:val="20"/>
        </w:rPr>
      </w:pPr>
      <w:r w:rsidRPr="003860D0">
        <w:rPr>
          <w:rFonts w:ascii="Times New Roman" w:hAnsi="Times New Roman" w:cs="Times New Roman"/>
          <w:color w:val="auto"/>
          <w:sz w:val="20"/>
          <w:szCs w:val="20"/>
        </w:rPr>
        <w:t>Перечень</w:t>
      </w:r>
    </w:p>
    <w:p w:rsidR="002337B5" w:rsidRDefault="002337B5" w:rsidP="00EC30BE">
      <w:pPr>
        <w:pStyle w:val="1"/>
        <w:spacing w:before="0" w:after="0"/>
        <w:rPr>
          <w:rFonts w:ascii="Times New Roman" w:hAnsi="Times New Roman" w:cs="Times New Roman"/>
          <w:color w:val="auto"/>
          <w:sz w:val="20"/>
          <w:szCs w:val="20"/>
        </w:rPr>
      </w:pPr>
      <w:r w:rsidRPr="003860D0">
        <w:rPr>
          <w:rFonts w:ascii="Times New Roman" w:hAnsi="Times New Roman" w:cs="Times New Roman"/>
          <w:color w:val="auto"/>
          <w:sz w:val="20"/>
          <w:szCs w:val="20"/>
        </w:rPr>
        <w:t>оборудования, входящего в состав внутриквартирного газового оборудования</w:t>
      </w:r>
    </w:p>
    <w:p w:rsidR="00775A2F" w:rsidRPr="008720C0" w:rsidRDefault="00775A2F" w:rsidP="00775A2F">
      <w:pPr>
        <w:rPr>
          <w:rFonts w:ascii="Times New Roman" w:hAnsi="Times New Roman" w:cs="Times New Roman"/>
          <w:sz w:val="20"/>
          <w:szCs w:val="20"/>
        </w:rPr>
      </w:pPr>
    </w:p>
    <w:tbl>
      <w:tblPr>
        <w:tblW w:w="10683" w:type="dxa"/>
        <w:tblCellMar>
          <w:left w:w="30" w:type="dxa"/>
          <w:right w:w="0" w:type="dxa"/>
        </w:tblCellMar>
        <w:tblLook w:val="04A0" w:firstRow="1" w:lastRow="0" w:firstColumn="1" w:lastColumn="0" w:noHBand="0" w:noVBand="1"/>
      </w:tblPr>
      <w:tblGrid>
        <w:gridCol w:w="316"/>
        <w:gridCol w:w="3264"/>
        <w:gridCol w:w="1499"/>
        <w:gridCol w:w="3740"/>
        <w:gridCol w:w="699"/>
        <w:gridCol w:w="1165"/>
      </w:tblGrid>
      <w:tr w:rsidR="008720C0" w:rsidRPr="008720C0" w:rsidTr="00C11B17">
        <w:trPr>
          <w:trHeight w:val="1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w:t>
            </w:r>
            <w:r w:rsidRPr="008720C0">
              <w:rPr>
                <w:rFonts w:ascii="Times New Roman" w:hAnsi="Times New Roman" w:cs="Times New Roman"/>
                <w:sz w:val="20"/>
                <w:szCs w:val="20"/>
              </w:rPr>
              <w:br/>
            </w:r>
            <w:proofErr w:type="gramStart"/>
            <w:r w:rsidRPr="008720C0">
              <w:rPr>
                <w:rFonts w:ascii="Times New Roman" w:hAnsi="Times New Roman" w:cs="Times New Roman"/>
                <w:sz w:val="20"/>
                <w:szCs w:val="20"/>
              </w:rPr>
              <w:t>п</w:t>
            </w:r>
            <w:proofErr w:type="gramEnd"/>
            <w:r w:rsidRPr="008720C0">
              <w:rPr>
                <w:rFonts w:ascii="Times New Roman" w:hAnsi="Times New Roman" w:cs="Times New Roman"/>
                <w:sz w:val="20"/>
                <w:szCs w:val="20"/>
              </w:rPr>
              <w:t>/п</w:t>
            </w:r>
          </w:p>
        </w:tc>
        <w:tc>
          <w:tcPr>
            <w:tcW w:w="3264"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Наименование ВКГО</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 xml:space="preserve">Год ввода в </w:t>
            </w:r>
            <w:proofErr w:type="spellStart"/>
            <w:r w:rsidRPr="008720C0">
              <w:rPr>
                <w:rFonts w:ascii="Times New Roman" w:hAnsi="Times New Roman" w:cs="Times New Roman"/>
                <w:sz w:val="20"/>
                <w:szCs w:val="20"/>
              </w:rPr>
              <w:t>эксплуат</w:t>
            </w:r>
            <w:proofErr w:type="gramStart"/>
            <w:r w:rsidRPr="008720C0">
              <w:rPr>
                <w:rFonts w:ascii="Times New Roman" w:hAnsi="Times New Roman" w:cs="Times New Roman"/>
                <w:sz w:val="20"/>
                <w:szCs w:val="20"/>
              </w:rPr>
              <w:t>а</w:t>
            </w:r>
            <w:proofErr w:type="spellEnd"/>
            <w:r w:rsidRPr="008720C0">
              <w:rPr>
                <w:rFonts w:ascii="Times New Roman" w:hAnsi="Times New Roman" w:cs="Times New Roman"/>
                <w:sz w:val="20"/>
                <w:szCs w:val="20"/>
              </w:rPr>
              <w:t>-</w:t>
            </w:r>
            <w:proofErr w:type="gramEnd"/>
            <w:r w:rsidRPr="008720C0">
              <w:rPr>
                <w:rFonts w:ascii="Times New Roman" w:hAnsi="Times New Roman" w:cs="Times New Roman"/>
                <w:sz w:val="20"/>
                <w:szCs w:val="20"/>
              </w:rPr>
              <w:br/>
            </w:r>
            <w:proofErr w:type="spellStart"/>
            <w:r w:rsidRPr="008720C0">
              <w:rPr>
                <w:rFonts w:ascii="Times New Roman" w:hAnsi="Times New Roman" w:cs="Times New Roman"/>
                <w:sz w:val="20"/>
                <w:szCs w:val="20"/>
              </w:rPr>
              <w:t>цию</w:t>
            </w:r>
            <w:proofErr w:type="spellEnd"/>
            <w:r w:rsidRPr="008720C0">
              <w:rPr>
                <w:rFonts w:ascii="Times New Roman" w:hAnsi="Times New Roman" w:cs="Times New Roman"/>
                <w:sz w:val="20"/>
                <w:szCs w:val="20"/>
              </w:rPr>
              <w:t xml:space="preserve"> </w:t>
            </w:r>
          </w:p>
        </w:tc>
        <w:tc>
          <w:tcPr>
            <w:tcW w:w="3740"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Марка, тип, давление газа</w:t>
            </w:r>
          </w:p>
        </w:tc>
        <w:tc>
          <w:tcPr>
            <w:tcW w:w="699"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 xml:space="preserve">Кол-во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 xml:space="preserve">Год выпуска </w:t>
            </w:r>
          </w:p>
        </w:tc>
      </w:tr>
      <w:tr w:rsidR="008720C0" w:rsidRPr="008720C0" w:rsidTr="00C11B17">
        <w:trPr>
          <w:trHeight w:val="345"/>
        </w:trPr>
        <w:tc>
          <w:tcPr>
            <w:tcW w:w="0" w:type="auto"/>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1</w:t>
            </w:r>
          </w:p>
        </w:tc>
        <w:tc>
          <w:tcPr>
            <w:tcW w:w="3264" w:type="dxa"/>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left"/>
              <w:rPr>
                <w:rFonts w:ascii="Times New Roman" w:hAnsi="Times New Roman" w:cs="Times New Roman"/>
                <w:sz w:val="20"/>
                <w:szCs w:val="20"/>
              </w:rPr>
            </w:pPr>
          </w:p>
        </w:tc>
        <w:tc>
          <w:tcPr>
            <w:tcW w:w="1499" w:type="dxa"/>
            <w:tcBorders>
              <w:top w:val="single" w:sz="6" w:space="0" w:color="000000"/>
              <w:left w:val="single" w:sz="6" w:space="0" w:color="000000"/>
              <w:bottom w:val="single" w:sz="6" w:space="0" w:color="000000"/>
              <w:right w:val="single" w:sz="6" w:space="0" w:color="000000"/>
            </w:tcBorders>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c>
          <w:tcPr>
            <w:tcW w:w="3740" w:type="dxa"/>
            <w:tcBorders>
              <w:top w:val="single" w:sz="6" w:space="0" w:color="000000"/>
              <w:left w:val="single" w:sz="6" w:space="0" w:color="000000"/>
              <w:bottom w:val="single" w:sz="6" w:space="0" w:color="000000"/>
              <w:right w:val="single" w:sz="6" w:space="0" w:color="000000"/>
            </w:tcBorders>
          </w:tcPr>
          <w:p w:rsidR="008720C0" w:rsidRPr="008720C0" w:rsidRDefault="008720C0" w:rsidP="008720C0">
            <w:pPr>
              <w:widowControl/>
              <w:autoSpaceDE/>
              <w:autoSpaceDN/>
              <w:adjustRightInd/>
              <w:ind w:firstLine="0"/>
              <w:jc w:val="left"/>
              <w:rPr>
                <w:rFonts w:ascii="Times New Roman" w:hAnsi="Times New Roman" w:cs="Times New Roman"/>
                <w:sz w:val="20"/>
                <w:szCs w:val="20"/>
              </w:rPr>
            </w:pPr>
          </w:p>
        </w:tc>
        <w:tc>
          <w:tcPr>
            <w:tcW w:w="699" w:type="dxa"/>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r>
      <w:tr w:rsidR="008720C0" w:rsidRPr="008720C0" w:rsidTr="00C11B17">
        <w:trPr>
          <w:trHeight w:val="345"/>
        </w:trPr>
        <w:tc>
          <w:tcPr>
            <w:tcW w:w="0" w:type="auto"/>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2</w:t>
            </w:r>
          </w:p>
        </w:tc>
        <w:tc>
          <w:tcPr>
            <w:tcW w:w="3264" w:type="dxa"/>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left"/>
              <w:rPr>
                <w:rFonts w:ascii="Times New Roman" w:hAnsi="Times New Roman" w:cs="Times New Roman"/>
                <w:sz w:val="20"/>
                <w:szCs w:val="20"/>
              </w:rPr>
            </w:pPr>
          </w:p>
        </w:tc>
        <w:tc>
          <w:tcPr>
            <w:tcW w:w="1499" w:type="dxa"/>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c>
          <w:tcPr>
            <w:tcW w:w="3740" w:type="dxa"/>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left"/>
              <w:rPr>
                <w:rFonts w:ascii="Times New Roman" w:hAnsi="Times New Roman" w:cs="Times New Roman"/>
                <w:sz w:val="20"/>
                <w:szCs w:val="20"/>
              </w:rPr>
            </w:pPr>
          </w:p>
        </w:tc>
        <w:tc>
          <w:tcPr>
            <w:tcW w:w="699" w:type="dxa"/>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r>
      <w:tr w:rsidR="008720C0" w:rsidRPr="008720C0" w:rsidTr="00C11B17">
        <w:trPr>
          <w:trHeight w:val="345"/>
        </w:trPr>
        <w:tc>
          <w:tcPr>
            <w:tcW w:w="0" w:type="auto"/>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3</w:t>
            </w:r>
          </w:p>
        </w:tc>
        <w:tc>
          <w:tcPr>
            <w:tcW w:w="3264" w:type="dxa"/>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left"/>
              <w:rPr>
                <w:rFonts w:ascii="Times New Roman" w:hAnsi="Times New Roman" w:cs="Times New Roman"/>
                <w:sz w:val="20"/>
                <w:szCs w:val="20"/>
              </w:rPr>
            </w:pPr>
          </w:p>
        </w:tc>
        <w:tc>
          <w:tcPr>
            <w:tcW w:w="1499" w:type="dxa"/>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c>
          <w:tcPr>
            <w:tcW w:w="3740" w:type="dxa"/>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left"/>
              <w:rPr>
                <w:rFonts w:ascii="Times New Roman" w:hAnsi="Times New Roman" w:cs="Times New Roman"/>
                <w:sz w:val="20"/>
                <w:szCs w:val="20"/>
              </w:rPr>
            </w:pPr>
          </w:p>
        </w:tc>
        <w:tc>
          <w:tcPr>
            <w:tcW w:w="699" w:type="dxa"/>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r>
    </w:tbl>
    <w:p w:rsidR="00C11B17" w:rsidRDefault="00C11B17" w:rsidP="008720C0">
      <w:pPr>
        <w:widowControl/>
        <w:tabs>
          <w:tab w:val="left" w:pos="301"/>
          <w:tab w:val="left" w:pos="337"/>
          <w:tab w:val="left" w:pos="1270"/>
          <w:tab w:val="left" w:pos="1306"/>
          <w:tab w:val="left" w:pos="3572"/>
          <w:tab w:val="left" w:pos="7704"/>
          <w:tab w:val="left" w:pos="7740"/>
          <w:tab w:val="left" w:pos="8813"/>
          <w:tab w:val="left" w:pos="9512"/>
        </w:tabs>
        <w:autoSpaceDE/>
        <w:autoSpaceDN/>
        <w:adjustRightInd/>
        <w:ind w:firstLine="0"/>
        <w:jc w:val="left"/>
        <w:rPr>
          <w:rFonts w:ascii="Times New Roman" w:hAnsi="Times New Roman" w:cs="Times New Roman"/>
          <w:sz w:val="20"/>
          <w:szCs w:val="20"/>
        </w:rPr>
      </w:pPr>
      <w:r w:rsidRPr="008720C0">
        <w:rPr>
          <w:rFonts w:ascii="Times New Roman" w:hAnsi="Times New Roman" w:cs="Times New Roman"/>
          <w:sz w:val="20"/>
          <w:szCs w:val="20"/>
        </w:rPr>
        <w:tab/>
      </w:r>
      <w:r w:rsidRPr="008720C0">
        <w:rPr>
          <w:rFonts w:ascii="Times New Roman" w:hAnsi="Times New Roman" w:cs="Times New Roman"/>
          <w:sz w:val="20"/>
          <w:szCs w:val="20"/>
        </w:rPr>
        <w:tab/>
      </w:r>
      <w:r w:rsidRPr="008720C0">
        <w:rPr>
          <w:rFonts w:ascii="Times New Roman" w:hAnsi="Times New Roman" w:cs="Times New Roman"/>
          <w:sz w:val="20"/>
          <w:szCs w:val="20"/>
        </w:rPr>
        <w:tab/>
      </w:r>
      <w:r w:rsidRPr="008720C0">
        <w:rPr>
          <w:rFonts w:ascii="Times New Roman" w:hAnsi="Times New Roman" w:cs="Times New Roman"/>
          <w:sz w:val="20"/>
          <w:szCs w:val="20"/>
        </w:rPr>
        <w:tab/>
      </w:r>
      <w:r w:rsidRPr="008720C0">
        <w:rPr>
          <w:rFonts w:ascii="Times New Roman" w:hAnsi="Times New Roman" w:cs="Times New Roman"/>
          <w:sz w:val="20"/>
          <w:szCs w:val="20"/>
        </w:rPr>
        <w:tab/>
      </w:r>
    </w:p>
    <w:p w:rsidR="00C11B17" w:rsidRPr="008720C0" w:rsidRDefault="00C11B17" w:rsidP="00C11B17">
      <w:pPr>
        <w:widowControl/>
        <w:tabs>
          <w:tab w:val="left" w:pos="301"/>
          <w:tab w:val="left" w:pos="337"/>
          <w:tab w:val="left" w:pos="1270"/>
          <w:tab w:val="left" w:pos="1306"/>
          <w:tab w:val="left" w:pos="3572"/>
          <w:tab w:val="left" w:pos="7704"/>
          <w:tab w:val="left" w:pos="7740"/>
          <w:tab w:val="left" w:pos="8813"/>
          <w:tab w:val="left" w:pos="9512"/>
        </w:tabs>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Прибор учета газа (счетчик)</w:t>
      </w:r>
    </w:p>
    <w:tbl>
      <w:tblPr>
        <w:tblW w:w="10683" w:type="dxa"/>
        <w:tblCellMar>
          <w:left w:w="30" w:type="dxa"/>
          <w:right w:w="0" w:type="dxa"/>
        </w:tblCellMar>
        <w:tblLook w:val="04A0" w:firstRow="1" w:lastRow="0" w:firstColumn="1" w:lastColumn="0" w:noHBand="0" w:noVBand="1"/>
      </w:tblPr>
      <w:tblGrid>
        <w:gridCol w:w="1448"/>
        <w:gridCol w:w="2126"/>
        <w:gridCol w:w="1499"/>
        <w:gridCol w:w="901"/>
        <w:gridCol w:w="705"/>
        <w:gridCol w:w="1025"/>
        <w:gridCol w:w="1109"/>
        <w:gridCol w:w="1870"/>
      </w:tblGrid>
      <w:tr w:rsidR="00C11B17" w:rsidRPr="008720C0" w:rsidTr="00C11B17">
        <w:trPr>
          <w:trHeight w:val="1230"/>
        </w:trPr>
        <w:tc>
          <w:tcPr>
            <w:tcW w:w="1448"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Тип, марка, давление газа</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 счётчика</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Год</w:t>
            </w:r>
            <w:r w:rsidRPr="008720C0">
              <w:rPr>
                <w:rFonts w:ascii="Times New Roman" w:hAnsi="Times New Roman" w:cs="Times New Roman"/>
                <w:sz w:val="20"/>
                <w:szCs w:val="20"/>
              </w:rPr>
              <w:br/>
              <w:t>выпуска</w:t>
            </w:r>
          </w:p>
        </w:tc>
        <w:tc>
          <w:tcPr>
            <w:tcW w:w="0" w:type="auto"/>
            <w:tcBorders>
              <w:top w:val="single" w:sz="6" w:space="0" w:color="000000"/>
              <w:left w:val="single" w:sz="6" w:space="0" w:color="000000"/>
              <w:bottom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 xml:space="preserve">Дата </w:t>
            </w:r>
            <w:r w:rsidRPr="008720C0">
              <w:rPr>
                <w:rFonts w:ascii="Times New Roman" w:hAnsi="Times New Roman" w:cs="Times New Roman"/>
                <w:sz w:val="20"/>
                <w:szCs w:val="20"/>
              </w:rPr>
              <w:br/>
              <w:t>установки</w:t>
            </w:r>
          </w:p>
        </w:tc>
        <w:tc>
          <w:tcPr>
            <w:tcW w:w="0" w:type="auto"/>
            <w:tcBorders>
              <w:top w:val="single" w:sz="6" w:space="0" w:color="000000"/>
              <w:left w:val="single" w:sz="6" w:space="0" w:color="000000"/>
              <w:bottom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Ме</w:t>
            </w:r>
            <w:proofErr w:type="gramStart"/>
            <w:r w:rsidRPr="008720C0">
              <w:rPr>
                <w:rFonts w:ascii="Times New Roman" w:hAnsi="Times New Roman" w:cs="Times New Roman"/>
                <w:sz w:val="20"/>
                <w:szCs w:val="20"/>
              </w:rPr>
              <w:t>ж-</w:t>
            </w:r>
            <w:proofErr w:type="gramEnd"/>
            <w:r w:rsidRPr="008720C0">
              <w:rPr>
                <w:rFonts w:ascii="Times New Roman" w:hAnsi="Times New Roman" w:cs="Times New Roman"/>
                <w:sz w:val="20"/>
                <w:szCs w:val="20"/>
              </w:rPr>
              <w:t xml:space="preserve"> </w:t>
            </w:r>
            <w:proofErr w:type="spellStart"/>
            <w:r w:rsidRPr="008720C0">
              <w:rPr>
                <w:rFonts w:ascii="Times New Roman" w:hAnsi="Times New Roman" w:cs="Times New Roman"/>
                <w:sz w:val="20"/>
                <w:szCs w:val="20"/>
              </w:rPr>
              <w:t>повер</w:t>
            </w:r>
            <w:proofErr w:type="spellEnd"/>
            <w:r w:rsidRPr="008720C0">
              <w:rPr>
                <w:rFonts w:ascii="Times New Roman" w:hAnsi="Times New Roman" w:cs="Times New Roman"/>
                <w:sz w:val="20"/>
                <w:szCs w:val="20"/>
              </w:rPr>
              <w:t>.</w:t>
            </w:r>
            <w:r w:rsidRPr="008720C0">
              <w:rPr>
                <w:rFonts w:ascii="Times New Roman" w:hAnsi="Times New Roman" w:cs="Times New Roman"/>
                <w:sz w:val="20"/>
                <w:szCs w:val="20"/>
              </w:rPr>
              <w:br/>
            </w:r>
            <w:proofErr w:type="spellStart"/>
            <w:r w:rsidRPr="008720C0">
              <w:rPr>
                <w:rFonts w:ascii="Times New Roman" w:hAnsi="Times New Roman" w:cs="Times New Roman"/>
                <w:sz w:val="20"/>
                <w:szCs w:val="20"/>
              </w:rPr>
              <w:t>интер</w:t>
            </w:r>
            <w:proofErr w:type="spellEnd"/>
            <w:r w:rsidRPr="008720C0">
              <w:rPr>
                <w:rFonts w:ascii="Times New Roman" w:hAnsi="Times New Roman" w:cs="Times New Roman"/>
                <w:sz w:val="20"/>
                <w:szCs w:val="20"/>
              </w:rPr>
              <w:t>- вал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Дата последней</w:t>
            </w:r>
            <w:r w:rsidRPr="008720C0">
              <w:rPr>
                <w:rFonts w:ascii="Times New Roman" w:hAnsi="Times New Roman" w:cs="Times New Roman"/>
                <w:sz w:val="20"/>
                <w:szCs w:val="20"/>
              </w:rPr>
              <w:br/>
              <w:t>поверки</w:t>
            </w:r>
          </w:p>
        </w:tc>
        <w:tc>
          <w:tcPr>
            <w:tcW w:w="1109"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Дата следующей</w:t>
            </w:r>
            <w:r w:rsidRPr="008720C0">
              <w:rPr>
                <w:rFonts w:ascii="Times New Roman" w:hAnsi="Times New Roman" w:cs="Times New Roman"/>
                <w:sz w:val="20"/>
                <w:szCs w:val="20"/>
              </w:rPr>
              <w:br/>
              <w:t>поверки</w:t>
            </w:r>
          </w:p>
        </w:tc>
        <w:tc>
          <w:tcPr>
            <w:tcW w:w="1870"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r w:rsidRPr="008720C0">
              <w:rPr>
                <w:rFonts w:ascii="Times New Roman" w:hAnsi="Times New Roman" w:cs="Times New Roman"/>
                <w:sz w:val="20"/>
                <w:szCs w:val="20"/>
              </w:rPr>
              <w:t>Показания</w:t>
            </w:r>
            <w:r w:rsidRPr="008720C0">
              <w:rPr>
                <w:rFonts w:ascii="Times New Roman" w:hAnsi="Times New Roman" w:cs="Times New Roman"/>
                <w:sz w:val="20"/>
                <w:szCs w:val="20"/>
              </w:rPr>
              <w:br/>
              <w:t>счетчика</w:t>
            </w:r>
          </w:p>
        </w:tc>
      </w:tr>
      <w:tr w:rsidR="00C11B17" w:rsidRPr="008720C0" w:rsidTr="00C11B17">
        <w:trPr>
          <w:trHeight w:val="345"/>
        </w:trPr>
        <w:tc>
          <w:tcPr>
            <w:tcW w:w="1448"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left"/>
              <w:rPr>
                <w:rFonts w:ascii="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hideMark/>
          </w:tcPr>
          <w:p w:rsidR="008720C0" w:rsidRPr="008720C0" w:rsidRDefault="008720C0" w:rsidP="008720C0">
            <w:pPr>
              <w:widowControl/>
              <w:autoSpaceDE/>
              <w:autoSpaceDN/>
              <w:adjustRightInd/>
              <w:ind w:firstLine="0"/>
              <w:jc w:val="center"/>
              <w:rPr>
                <w:rFonts w:ascii="Times New Roman" w:hAnsi="Times New Roman" w:cs="Times New Roman"/>
                <w:sz w:val="20"/>
                <w:szCs w:val="20"/>
              </w:rPr>
            </w:pPr>
          </w:p>
        </w:tc>
      </w:tr>
    </w:tbl>
    <w:p w:rsidR="008720C0" w:rsidRPr="008720C0" w:rsidRDefault="008720C0" w:rsidP="008720C0"/>
    <w:p w:rsidR="001D01A8" w:rsidRDefault="001D01A8" w:rsidP="001D01A8">
      <w:pPr>
        <w:pStyle w:val="a8"/>
        <w:jc w:val="center"/>
        <w:rPr>
          <w:rStyle w:val="a3"/>
          <w:rFonts w:ascii="Times New Roman" w:hAnsi="Times New Roman" w:cs="Times New Roman"/>
          <w:color w:val="auto"/>
          <w:sz w:val="20"/>
          <w:szCs w:val="20"/>
        </w:rPr>
      </w:pPr>
      <w:r w:rsidRPr="003860D0">
        <w:rPr>
          <w:rStyle w:val="a3"/>
          <w:rFonts w:ascii="Times New Roman" w:hAnsi="Times New Roman" w:cs="Times New Roman"/>
          <w:color w:val="auto"/>
          <w:sz w:val="20"/>
          <w:szCs w:val="20"/>
        </w:rPr>
        <w:t>Подписи Сторон</w:t>
      </w:r>
    </w:p>
    <w:tbl>
      <w:tblPr>
        <w:tblStyle w:val="af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720C0" w:rsidTr="00CB1DC5">
        <w:tc>
          <w:tcPr>
            <w:tcW w:w="5139" w:type="dxa"/>
          </w:tcPr>
          <w:p w:rsidR="008720C0" w:rsidRDefault="008720C0" w:rsidP="006643C5">
            <w:pPr>
              <w:pStyle w:val="a8"/>
              <w:jc w:val="both"/>
              <w:rPr>
                <w:rFonts w:ascii="Times New Roman" w:hAnsi="Times New Roman" w:cs="Times New Roman"/>
                <w:sz w:val="20"/>
                <w:szCs w:val="20"/>
              </w:rPr>
            </w:pPr>
          </w:p>
          <w:p w:rsidR="008720C0" w:rsidRPr="003860D0" w:rsidRDefault="008720C0" w:rsidP="006643C5">
            <w:pPr>
              <w:pStyle w:val="a8"/>
              <w:jc w:val="both"/>
              <w:rPr>
                <w:rFonts w:ascii="Times New Roman" w:hAnsi="Times New Roman" w:cs="Times New Roman"/>
                <w:sz w:val="20"/>
                <w:szCs w:val="20"/>
              </w:rPr>
            </w:pPr>
            <w:r w:rsidRPr="003860D0">
              <w:rPr>
                <w:rFonts w:ascii="Times New Roman" w:hAnsi="Times New Roman" w:cs="Times New Roman"/>
                <w:sz w:val="20"/>
                <w:szCs w:val="20"/>
              </w:rPr>
              <w:t>Исполнитель</w:t>
            </w:r>
            <w:r>
              <w:rPr>
                <w:rFonts w:ascii="Times New Roman" w:hAnsi="Times New Roman" w:cs="Times New Roman"/>
                <w:sz w:val="20"/>
                <w:szCs w:val="20"/>
              </w:rPr>
              <w:t xml:space="preserve"> __________________</w:t>
            </w:r>
            <w:r w:rsidRPr="003860D0">
              <w:rPr>
                <w:rFonts w:ascii="Times New Roman" w:hAnsi="Times New Roman" w:cs="Times New Roman"/>
                <w:sz w:val="20"/>
                <w:szCs w:val="20"/>
              </w:rPr>
              <w:t>_</w:t>
            </w:r>
            <w:r>
              <w:rPr>
                <w:rFonts w:ascii="Times New Roman" w:hAnsi="Times New Roman" w:cs="Times New Roman"/>
                <w:sz w:val="20"/>
                <w:szCs w:val="20"/>
              </w:rPr>
              <w:t>(</w:t>
            </w:r>
            <w:r w:rsidR="00BB6FD2">
              <w:rPr>
                <w:rFonts w:ascii="Times New Roman" w:hAnsi="Times New Roman" w:cs="Times New Roman"/>
                <w:sz w:val="20"/>
                <w:szCs w:val="20"/>
              </w:rPr>
              <w:t>_____________</w:t>
            </w:r>
            <w:bookmarkStart w:id="1" w:name="_GoBack"/>
            <w:bookmarkEnd w:id="1"/>
            <w:r>
              <w:rPr>
                <w:rFonts w:ascii="Times New Roman" w:hAnsi="Times New Roman" w:cs="Times New Roman"/>
                <w:sz w:val="20"/>
                <w:szCs w:val="20"/>
              </w:rPr>
              <w:t>)</w:t>
            </w:r>
          </w:p>
          <w:p w:rsidR="00CB1DC5" w:rsidRPr="00CB1DC5" w:rsidRDefault="008720C0" w:rsidP="00CB1DC5">
            <w:pPr>
              <w:pStyle w:val="a8"/>
              <w:jc w:val="both"/>
            </w:pPr>
            <w:r>
              <w:rPr>
                <w:rFonts w:ascii="Times New Roman" w:hAnsi="Times New Roman" w:cs="Times New Roman"/>
                <w:sz w:val="20"/>
                <w:szCs w:val="20"/>
              </w:rPr>
              <w:t xml:space="preserve">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tc>
        <w:tc>
          <w:tcPr>
            <w:tcW w:w="5140" w:type="dxa"/>
          </w:tcPr>
          <w:p w:rsidR="008720C0" w:rsidRDefault="008720C0" w:rsidP="006643C5">
            <w:pPr>
              <w:pStyle w:val="a8"/>
              <w:jc w:val="both"/>
              <w:rPr>
                <w:rFonts w:ascii="Times New Roman" w:hAnsi="Times New Roman" w:cs="Times New Roman"/>
                <w:sz w:val="20"/>
                <w:szCs w:val="20"/>
              </w:rPr>
            </w:pPr>
          </w:p>
          <w:p w:rsidR="008720C0" w:rsidRPr="00805128" w:rsidRDefault="008720C0" w:rsidP="006643C5">
            <w:pPr>
              <w:pStyle w:val="a8"/>
              <w:jc w:val="both"/>
              <w:rPr>
                <w:rFonts w:ascii="Times New Roman" w:hAnsi="Times New Roman" w:cs="Times New Roman"/>
              </w:rPr>
            </w:pPr>
            <w:r w:rsidRPr="003860D0">
              <w:rPr>
                <w:rFonts w:ascii="Times New Roman" w:hAnsi="Times New Roman" w:cs="Times New Roman"/>
                <w:sz w:val="20"/>
                <w:szCs w:val="20"/>
              </w:rPr>
              <w:t>Заказчик</w:t>
            </w:r>
            <w:proofErr w:type="gramStart"/>
            <w:r>
              <w:rPr>
                <w:rFonts w:ascii="Times New Roman" w:hAnsi="Times New Roman" w:cs="Times New Roman"/>
                <w:sz w:val="20"/>
                <w:szCs w:val="20"/>
              </w:rPr>
              <w:t xml:space="preserve">  </w:t>
            </w:r>
            <w:r w:rsidRPr="003860D0">
              <w:rPr>
                <w:rFonts w:ascii="Times New Roman" w:hAnsi="Times New Roman" w:cs="Times New Roman"/>
                <w:sz w:val="20"/>
                <w:szCs w:val="20"/>
              </w:rPr>
              <w:t>_________________</w:t>
            </w:r>
            <w:r>
              <w:rPr>
                <w:rFonts w:ascii="Times New Roman" w:hAnsi="Times New Roman" w:cs="Times New Roman"/>
                <w:sz w:val="20"/>
                <w:szCs w:val="20"/>
              </w:rPr>
              <w:t>(</w:t>
            </w:r>
            <w:r w:rsidRPr="003860D0">
              <w:rPr>
                <w:rFonts w:ascii="Times New Roman" w:hAnsi="Times New Roman" w:cs="Times New Roman"/>
                <w:sz w:val="20"/>
                <w:szCs w:val="20"/>
              </w:rPr>
              <w:t>_____________________</w:t>
            </w:r>
            <w:r>
              <w:rPr>
                <w:rFonts w:ascii="Times New Roman" w:hAnsi="Times New Roman" w:cs="Times New Roman"/>
                <w:sz w:val="20"/>
                <w:szCs w:val="20"/>
              </w:rPr>
              <w:t>_)</w:t>
            </w:r>
            <w:proofErr w:type="gramEnd"/>
          </w:p>
          <w:p w:rsidR="00CB1DC5" w:rsidRDefault="00CB1DC5" w:rsidP="00CB1DC5"/>
          <w:p w:rsidR="00CB1DC5" w:rsidRPr="00CB1DC5" w:rsidRDefault="00CB1DC5" w:rsidP="00CB1DC5"/>
        </w:tc>
      </w:tr>
    </w:tbl>
    <w:p w:rsidR="00937D5E" w:rsidRPr="00CB1DC5" w:rsidRDefault="00937D5E" w:rsidP="00937D5E">
      <w:pPr>
        <w:ind w:firstLine="698"/>
        <w:jc w:val="right"/>
        <w:rPr>
          <w:rStyle w:val="a3"/>
          <w:rFonts w:ascii="Times New Roman" w:hAnsi="Times New Roman" w:cs="Times New Roman"/>
          <w:color w:val="auto"/>
          <w:sz w:val="20"/>
          <w:szCs w:val="20"/>
        </w:rPr>
      </w:pPr>
      <w:bookmarkStart w:id="2" w:name="sub_22000"/>
      <w:r w:rsidRPr="00CB1DC5">
        <w:rPr>
          <w:rStyle w:val="a3"/>
          <w:rFonts w:ascii="Times New Roman" w:hAnsi="Times New Roman" w:cs="Times New Roman"/>
          <w:color w:val="auto"/>
          <w:sz w:val="20"/>
          <w:szCs w:val="20"/>
        </w:rPr>
        <w:t>Приложение №2</w:t>
      </w:r>
    </w:p>
    <w:p w:rsidR="00937D5E" w:rsidRPr="00F0331F" w:rsidRDefault="00937D5E" w:rsidP="00937D5E">
      <w:pPr>
        <w:ind w:firstLine="698"/>
        <w:jc w:val="right"/>
        <w:rPr>
          <w:rFonts w:ascii="Times New Roman" w:hAnsi="Times New Roman" w:cs="Times New Roman"/>
          <w:b/>
          <w:sz w:val="20"/>
          <w:szCs w:val="20"/>
        </w:rPr>
      </w:pPr>
      <w:r w:rsidRPr="00F0331F">
        <w:rPr>
          <w:rStyle w:val="a3"/>
          <w:rFonts w:ascii="Times New Roman" w:hAnsi="Times New Roman" w:cs="Times New Roman"/>
          <w:color w:val="auto"/>
          <w:sz w:val="20"/>
          <w:szCs w:val="20"/>
        </w:rPr>
        <w:t xml:space="preserve">к </w:t>
      </w:r>
      <w:hyperlink w:anchor="sub_1000" w:history="1">
        <w:r w:rsidRPr="00F0331F">
          <w:rPr>
            <w:rStyle w:val="a4"/>
            <w:rFonts w:ascii="Times New Roman" w:hAnsi="Times New Roman" w:cs="Times New Roman"/>
            <w:b/>
            <w:color w:val="auto"/>
            <w:sz w:val="20"/>
            <w:szCs w:val="20"/>
          </w:rPr>
          <w:t>Договору</w:t>
        </w:r>
      </w:hyperlink>
      <w:r w:rsidRPr="00F0331F">
        <w:rPr>
          <w:rStyle w:val="a3"/>
          <w:rFonts w:ascii="Times New Roman" w:hAnsi="Times New Roman" w:cs="Times New Roman"/>
          <w:color w:val="auto"/>
          <w:sz w:val="20"/>
          <w:szCs w:val="20"/>
        </w:rPr>
        <w:t xml:space="preserve"> о техническом обслуживании </w:t>
      </w:r>
      <w:r w:rsidRPr="00F0331F">
        <w:rPr>
          <w:rFonts w:ascii="Times New Roman" w:hAnsi="Times New Roman" w:cs="Times New Roman"/>
          <w:b/>
          <w:sz w:val="20"/>
          <w:szCs w:val="20"/>
        </w:rPr>
        <w:t xml:space="preserve">ВКГО в МКД </w:t>
      </w:r>
    </w:p>
    <w:p w:rsidR="00937D5E" w:rsidRPr="00F0331F" w:rsidRDefault="00937D5E" w:rsidP="00937D5E">
      <w:pPr>
        <w:jc w:val="right"/>
        <w:rPr>
          <w:sz w:val="20"/>
          <w:szCs w:val="20"/>
        </w:rPr>
      </w:pPr>
    </w:p>
    <w:p w:rsidR="00EC30BE" w:rsidRPr="00F0331F" w:rsidRDefault="00EC30BE" w:rsidP="00EC30BE">
      <w:pPr>
        <w:pStyle w:val="1"/>
        <w:spacing w:before="0" w:after="0"/>
        <w:rPr>
          <w:color w:val="auto"/>
          <w:sz w:val="20"/>
          <w:szCs w:val="20"/>
        </w:rPr>
      </w:pPr>
      <w:r w:rsidRPr="00F0331F">
        <w:rPr>
          <w:color w:val="auto"/>
          <w:sz w:val="20"/>
          <w:szCs w:val="20"/>
        </w:rPr>
        <w:t>Перечень</w:t>
      </w:r>
    </w:p>
    <w:bookmarkEnd w:id="2"/>
    <w:p w:rsidR="002337B5" w:rsidRPr="00F0331F" w:rsidRDefault="002337B5" w:rsidP="00EC30BE">
      <w:pPr>
        <w:pStyle w:val="1"/>
        <w:spacing w:before="0" w:after="0"/>
        <w:rPr>
          <w:color w:val="auto"/>
          <w:sz w:val="20"/>
          <w:szCs w:val="20"/>
        </w:rPr>
      </w:pPr>
      <w:r w:rsidRPr="00F0331F">
        <w:rPr>
          <w:color w:val="auto"/>
          <w:sz w:val="20"/>
          <w:szCs w:val="20"/>
        </w:rPr>
        <w:t>выполняемых работ (оказываемых услуг) по техническому обслуживанию внутриквартирного газового оборудования в многоквартирном доме</w:t>
      </w:r>
      <w:r w:rsidR="00FD77DD">
        <w:rPr>
          <w:color w:val="auto"/>
          <w:sz w:val="20"/>
          <w:szCs w:val="20"/>
        </w:rPr>
        <w:t xml:space="preserve"> (с 01.01.2024г.)</w:t>
      </w:r>
    </w:p>
    <w:p w:rsidR="00F03B61" w:rsidRPr="00F0331F" w:rsidRDefault="00F03B61" w:rsidP="00F03B61">
      <w:pPr>
        <w:rPr>
          <w:sz w:val="20"/>
          <w:szCs w:val="20"/>
        </w:rPr>
      </w:pPr>
    </w:p>
    <w:tbl>
      <w:tblPr>
        <w:tblW w:w="10656" w:type="dxa"/>
        <w:tblCellMar>
          <w:left w:w="30" w:type="dxa"/>
          <w:right w:w="0" w:type="dxa"/>
        </w:tblCellMar>
        <w:tblLook w:val="04A0" w:firstRow="1" w:lastRow="0" w:firstColumn="1" w:lastColumn="0" w:noHBand="0" w:noVBand="1"/>
      </w:tblPr>
      <w:tblGrid>
        <w:gridCol w:w="455"/>
        <w:gridCol w:w="1279"/>
        <w:gridCol w:w="1840"/>
        <w:gridCol w:w="1276"/>
        <w:gridCol w:w="1528"/>
        <w:gridCol w:w="1576"/>
        <w:gridCol w:w="1432"/>
        <w:gridCol w:w="1270"/>
      </w:tblGrid>
      <w:tr w:rsidR="00974096" w:rsidRPr="00FD77DD" w:rsidTr="00610F96">
        <w:trPr>
          <w:trHeight w:val="20"/>
        </w:trPr>
        <w:tc>
          <w:tcPr>
            <w:tcW w:w="455" w:type="dxa"/>
            <w:tcBorders>
              <w:top w:val="single" w:sz="6" w:space="0" w:color="000000"/>
              <w:left w:val="single" w:sz="6" w:space="0" w:color="000000"/>
              <w:bottom w:val="single" w:sz="6" w:space="0" w:color="000000"/>
              <w:right w:val="single" w:sz="6" w:space="0" w:color="000000"/>
            </w:tcBorders>
            <w:vAlign w:val="center"/>
            <w:hideMark/>
          </w:tcPr>
          <w:p w:rsidR="00FD77DD" w:rsidRPr="00FD77DD" w:rsidRDefault="00974096" w:rsidP="00FD77DD">
            <w:pPr>
              <w:widowControl/>
              <w:autoSpaceDE/>
              <w:autoSpaceDN/>
              <w:adjustRightInd/>
              <w:ind w:firstLine="0"/>
              <w:jc w:val="center"/>
              <w:rPr>
                <w:rFonts w:ascii="Times New Roman" w:hAnsi="Times New Roman" w:cs="Times New Roman"/>
                <w:b/>
                <w:sz w:val="20"/>
                <w:szCs w:val="20"/>
              </w:rPr>
            </w:pPr>
            <w:r w:rsidRPr="00CB1DC5">
              <w:rPr>
                <w:rFonts w:ascii="Times New Roman" w:hAnsi="Times New Roman" w:cs="Times New Roman"/>
                <w:b/>
                <w:sz w:val="20"/>
                <w:szCs w:val="20"/>
              </w:rPr>
              <w:t>+/-</w:t>
            </w: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FD77DD" w:rsidRPr="00FD77DD" w:rsidRDefault="00FD77DD" w:rsidP="00FD77DD">
            <w:pPr>
              <w:widowControl/>
              <w:autoSpaceDE/>
              <w:autoSpaceDN/>
              <w:adjustRightInd/>
              <w:ind w:firstLine="0"/>
              <w:jc w:val="center"/>
              <w:rPr>
                <w:rFonts w:ascii="Times New Roman" w:hAnsi="Times New Roman" w:cs="Times New Roman"/>
                <w:sz w:val="20"/>
                <w:szCs w:val="20"/>
              </w:rPr>
            </w:pPr>
            <w:r w:rsidRPr="00FD77DD">
              <w:rPr>
                <w:rFonts w:ascii="Times New Roman" w:hAnsi="Times New Roman" w:cs="Times New Roman"/>
                <w:sz w:val="20"/>
                <w:szCs w:val="20"/>
              </w:rPr>
              <w:t>Наименование вида работ (услуг)</w:t>
            </w:r>
          </w:p>
        </w:tc>
        <w:tc>
          <w:tcPr>
            <w:tcW w:w="1840" w:type="dxa"/>
            <w:tcBorders>
              <w:top w:val="single" w:sz="6" w:space="0" w:color="000000"/>
              <w:left w:val="single" w:sz="6" w:space="0" w:color="000000"/>
              <w:bottom w:val="single" w:sz="6" w:space="0" w:color="000000"/>
            </w:tcBorders>
            <w:vAlign w:val="center"/>
            <w:hideMark/>
          </w:tcPr>
          <w:p w:rsidR="00FD77DD" w:rsidRPr="00FD77DD" w:rsidRDefault="00FD77DD" w:rsidP="00FD77DD">
            <w:pPr>
              <w:widowControl/>
              <w:autoSpaceDE/>
              <w:autoSpaceDN/>
              <w:adjustRightInd/>
              <w:ind w:firstLine="0"/>
              <w:jc w:val="center"/>
              <w:rPr>
                <w:rFonts w:ascii="Times New Roman" w:hAnsi="Times New Roman" w:cs="Times New Roman"/>
                <w:sz w:val="20"/>
                <w:szCs w:val="20"/>
              </w:rPr>
            </w:pPr>
            <w:r w:rsidRPr="00FD77DD">
              <w:rPr>
                <w:rFonts w:ascii="Times New Roman" w:hAnsi="Times New Roman" w:cs="Times New Roman"/>
                <w:sz w:val="20"/>
                <w:szCs w:val="20"/>
              </w:rPr>
              <w:t>Наименование ВКГО в МКД</w:t>
            </w:r>
          </w:p>
        </w:tc>
        <w:tc>
          <w:tcPr>
            <w:tcW w:w="1276" w:type="dxa"/>
            <w:tcBorders>
              <w:top w:val="single" w:sz="6" w:space="0" w:color="000000"/>
              <w:left w:val="single" w:sz="6" w:space="0" w:color="000000"/>
              <w:bottom w:val="single" w:sz="6" w:space="0" w:color="000000"/>
            </w:tcBorders>
            <w:vAlign w:val="center"/>
            <w:hideMark/>
          </w:tcPr>
          <w:p w:rsidR="00FD77DD" w:rsidRPr="00FD77DD" w:rsidRDefault="00FD77DD" w:rsidP="00FD77DD">
            <w:pPr>
              <w:widowControl/>
              <w:autoSpaceDE/>
              <w:autoSpaceDN/>
              <w:adjustRightInd/>
              <w:ind w:firstLine="0"/>
              <w:jc w:val="center"/>
              <w:rPr>
                <w:rFonts w:ascii="Times New Roman" w:hAnsi="Times New Roman" w:cs="Times New Roman"/>
                <w:sz w:val="20"/>
                <w:szCs w:val="20"/>
              </w:rPr>
            </w:pPr>
            <w:proofErr w:type="spellStart"/>
            <w:proofErr w:type="gramStart"/>
            <w:r w:rsidRPr="00FD77DD">
              <w:rPr>
                <w:rFonts w:ascii="Times New Roman" w:hAnsi="Times New Roman" w:cs="Times New Roman"/>
                <w:sz w:val="20"/>
                <w:szCs w:val="20"/>
              </w:rPr>
              <w:t>Периодич</w:t>
            </w:r>
            <w:r w:rsidR="00610F96">
              <w:rPr>
                <w:rFonts w:ascii="Times New Roman" w:hAnsi="Times New Roman" w:cs="Times New Roman"/>
                <w:sz w:val="20"/>
                <w:szCs w:val="20"/>
              </w:rPr>
              <w:t>-</w:t>
            </w:r>
            <w:r w:rsidRPr="00FD77DD">
              <w:rPr>
                <w:rFonts w:ascii="Times New Roman" w:hAnsi="Times New Roman" w:cs="Times New Roman"/>
                <w:sz w:val="20"/>
                <w:szCs w:val="20"/>
              </w:rPr>
              <w:t>ность</w:t>
            </w:r>
            <w:proofErr w:type="spellEnd"/>
            <w:proofErr w:type="gramEnd"/>
            <w:r w:rsidR="00610F96">
              <w:rPr>
                <w:rFonts w:ascii="Times New Roman" w:hAnsi="Times New Roman" w:cs="Times New Roman"/>
                <w:sz w:val="20"/>
                <w:szCs w:val="20"/>
              </w:rPr>
              <w:t>,</w:t>
            </w:r>
            <w:r w:rsidRPr="00FD77DD">
              <w:rPr>
                <w:rFonts w:ascii="Times New Roman" w:hAnsi="Times New Roman" w:cs="Times New Roman"/>
                <w:sz w:val="20"/>
                <w:szCs w:val="20"/>
              </w:rPr>
              <w:br/>
              <w:t>мес.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7DD" w:rsidRPr="00FD77DD" w:rsidRDefault="00FD77DD" w:rsidP="00FD77DD">
            <w:pPr>
              <w:widowControl/>
              <w:autoSpaceDE/>
              <w:autoSpaceDN/>
              <w:adjustRightInd/>
              <w:ind w:firstLine="0"/>
              <w:jc w:val="center"/>
              <w:rPr>
                <w:rFonts w:ascii="Times New Roman" w:hAnsi="Times New Roman" w:cs="Times New Roman"/>
                <w:sz w:val="20"/>
                <w:szCs w:val="20"/>
              </w:rPr>
            </w:pPr>
            <w:r w:rsidRPr="00FD77DD">
              <w:rPr>
                <w:rFonts w:ascii="Times New Roman" w:hAnsi="Times New Roman" w:cs="Times New Roman"/>
                <w:sz w:val="20"/>
                <w:szCs w:val="20"/>
              </w:rPr>
              <w:t>Срок начала выполнения работ (оказания услуг)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7DD" w:rsidRPr="00FD77DD" w:rsidRDefault="00FD77DD" w:rsidP="00FD77DD">
            <w:pPr>
              <w:widowControl/>
              <w:autoSpaceDE/>
              <w:autoSpaceDN/>
              <w:adjustRightInd/>
              <w:ind w:firstLine="0"/>
              <w:jc w:val="center"/>
              <w:rPr>
                <w:rFonts w:ascii="Times New Roman" w:hAnsi="Times New Roman" w:cs="Times New Roman"/>
                <w:sz w:val="20"/>
                <w:szCs w:val="20"/>
              </w:rPr>
            </w:pPr>
            <w:r w:rsidRPr="00FD77DD">
              <w:rPr>
                <w:rFonts w:ascii="Times New Roman" w:hAnsi="Times New Roman" w:cs="Times New Roman"/>
                <w:sz w:val="20"/>
                <w:szCs w:val="20"/>
              </w:rPr>
              <w:t>Срок окончания выполнения работ (оказания услуг)</w:t>
            </w:r>
          </w:p>
        </w:tc>
        <w:tc>
          <w:tcPr>
            <w:tcW w:w="1432" w:type="dxa"/>
            <w:tcBorders>
              <w:top w:val="single" w:sz="6" w:space="0" w:color="000000"/>
              <w:left w:val="single" w:sz="6" w:space="0" w:color="000000"/>
              <w:bottom w:val="single" w:sz="6" w:space="0" w:color="000000"/>
              <w:right w:val="single" w:sz="6" w:space="0" w:color="000000"/>
            </w:tcBorders>
            <w:vAlign w:val="center"/>
            <w:hideMark/>
          </w:tcPr>
          <w:p w:rsidR="00FD77DD" w:rsidRDefault="00FD77DD" w:rsidP="00FD77DD">
            <w:pPr>
              <w:widowControl/>
              <w:autoSpaceDE/>
              <w:autoSpaceDN/>
              <w:adjustRightInd/>
              <w:ind w:firstLine="0"/>
              <w:jc w:val="center"/>
              <w:rPr>
                <w:rFonts w:ascii="Times New Roman" w:hAnsi="Times New Roman" w:cs="Times New Roman"/>
                <w:sz w:val="20"/>
                <w:szCs w:val="20"/>
              </w:rPr>
            </w:pPr>
            <w:r w:rsidRPr="00FD77DD">
              <w:rPr>
                <w:rFonts w:ascii="Times New Roman" w:hAnsi="Times New Roman" w:cs="Times New Roman"/>
                <w:sz w:val="20"/>
                <w:szCs w:val="20"/>
              </w:rPr>
              <w:t>Цена за единицу обслуживания ВКГО в МКД</w:t>
            </w:r>
          </w:p>
          <w:p w:rsidR="00FD77DD" w:rsidRPr="00FD77DD" w:rsidRDefault="00FD77DD" w:rsidP="00FD77DD">
            <w:pPr>
              <w:widowControl/>
              <w:autoSpaceDE/>
              <w:autoSpaceDN/>
              <w:adjustRightInd/>
              <w:ind w:firstLine="0"/>
              <w:jc w:val="center"/>
              <w:rPr>
                <w:rFonts w:ascii="Times New Roman" w:hAnsi="Times New Roman" w:cs="Times New Roman"/>
                <w:sz w:val="20"/>
                <w:szCs w:val="20"/>
              </w:rPr>
            </w:pPr>
            <w:r w:rsidRPr="00FD77DD">
              <w:rPr>
                <w:rFonts w:ascii="Times New Roman" w:hAnsi="Times New Roman" w:cs="Times New Roman"/>
                <w:sz w:val="20"/>
                <w:szCs w:val="20"/>
              </w:rPr>
              <w:t>(с НДС), руб./год</w:t>
            </w:r>
          </w:p>
        </w:tc>
        <w:tc>
          <w:tcPr>
            <w:tcW w:w="1270" w:type="dxa"/>
            <w:tcBorders>
              <w:top w:val="single" w:sz="6" w:space="0" w:color="000000"/>
              <w:left w:val="single" w:sz="6" w:space="0" w:color="000000"/>
              <w:bottom w:val="single" w:sz="6" w:space="0" w:color="000000"/>
              <w:right w:val="single" w:sz="6" w:space="0" w:color="000000"/>
            </w:tcBorders>
            <w:vAlign w:val="center"/>
            <w:hideMark/>
          </w:tcPr>
          <w:p w:rsidR="00FD77DD" w:rsidRPr="00FD77DD" w:rsidRDefault="00FD77DD" w:rsidP="00FD77DD">
            <w:pPr>
              <w:widowControl/>
              <w:autoSpaceDE/>
              <w:autoSpaceDN/>
              <w:adjustRightInd/>
              <w:ind w:firstLine="0"/>
              <w:jc w:val="center"/>
              <w:rPr>
                <w:rFonts w:ascii="Times New Roman" w:hAnsi="Times New Roman" w:cs="Times New Roman"/>
                <w:sz w:val="20"/>
                <w:szCs w:val="20"/>
              </w:rPr>
            </w:pPr>
            <w:r w:rsidRPr="00FD77DD">
              <w:rPr>
                <w:rFonts w:ascii="Times New Roman" w:hAnsi="Times New Roman" w:cs="Times New Roman"/>
                <w:sz w:val="20"/>
                <w:szCs w:val="20"/>
              </w:rPr>
              <w:t>Сумма, руб.</w:t>
            </w:r>
          </w:p>
        </w:tc>
      </w:tr>
      <w:tr w:rsidR="00610F96" w:rsidRPr="00FD77DD" w:rsidTr="00AE4DA6">
        <w:trPr>
          <w:trHeight w:val="340"/>
        </w:trPr>
        <w:tc>
          <w:tcPr>
            <w:tcW w:w="455" w:type="dxa"/>
            <w:tcBorders>
              <w:top w:val="single" w:sz="6" w:space="0" w:color="000000"/>
              <w:left w:val="single" w:sz="6" w:space="0" w:color="000000"/>
              <w:bottom w:val="single" w:sz="6" w:space="0" w:color="000000"/>
              <w:right w:val="single" w:sz="6" w:space="0" w:color="000000"/>
            </w:tcBorders>
            <w:hideMark/>
          </w:tcPr>
          <w:p w:rsidR="00610F96" w:rsidRPr="00FD77DD" w:rsidRDefault="00610F96" w:rsidP="00FD77DD">
            <w:pPr>
              <w:widowControl/>
              <w:autoSpaceDE/>
              <w:autoSpaceDN/>
              <w:adjustRightInd/>
              <w:ind w:firstLine="0"/>
              <w:jc w:val="center"/>
              <w:rPr>
                <w:rFonts w:ascii="Times New Roman" w:hAnsi="Times New Roman" w:cs="Times New Roman"/>
                <w:sz w:val="18"/>
                <w:szCs w:val="18"/>
              </w:rPr>
            </w:pP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610F96" w:rsidRPr="00FD77DD" w:rsidRDefault="00974096" w:rsidP="00AE4DA6">
            <w:pPr>
              <w:widowControl/>
              <w:autoSpaceDE/>
              <w:autoSpaceDN/>
              <w:adjustRightInd/>
              <w:ind w:firstLine="0"/>
              <w:jc w:val="left"/>
              <w:rPr>
                <w:rFonts w:ascii="Times New Roman" w:hAnsi="Times New Roman" w:cs="Times New Roman"/>
                <w:sz w:val="18"/>
                <w:szCs w:val="18"/>
              </w:rPr>
            </w:pPr>
            <w:r>
              <w:rPr>
                <w:rFonts w:ascii="Times New Roman" w:hAnsi="Times New Roman" w:cs="Times New Roman"/>
                <w:sz w:val="18"/>
                <w:szCs w:val="18"/>
              </w:rPr>
              <w:t>ТО *</w:t>
            </w:r>
          </w:p>
        </w:tc>
        <w:tc>
          <w:tcPr>
            <w:tcW w:w="1840" w:type="dxa"/>
            <w:tcBorders>
              <w:top w:val="single" w:sz="6" w:space="0" w:color="000000"/>
              <w:left w:val="single" w:sz="6" w:space="0" w:color="000000"/>
              <w:bottom w:val="single" w:sz="6" w:space="0" w:color="000000"/>
              <w:right w:val="single" w:sz="6" w:space="0" w:color="000000"/>
            </w:tcBorders>
            <w:vAlign w:val="center"/>
            <w:hideMark/>
          </w:tcPr>
          <w:p w:rsidR="00610F96" w:rsidRPr="00FD77DD" w:rsidRDefault="00610F96" w:rsidP="00AE4DA6">
            <w:pPr>
              <w:widowControl/>
              <w:autoSpaceDE/>
              <w:autoSpaceDN/>
              <w:adjustRightInd/>
              <w:ind w:firstLine="0"/>
              <w:jc w:val="left"/>
              <w:rPr>
                <w:rFonts w:ascii="Times New Roman" w:hAnsi="Times New Roman" w:cs="Times New Roman"/>
                <w:sz w:val="18"/>
                <w:szCs w:val="18"/>
              </w:rPr>
            </w:pPr>
            <w:r w:rsidRPr="00FD77DD">
              <w:rPr>
                <w:rFonts w:ascii="Times New Roman" w:hAnsi="Times New Roman" w:cs="Times New Roman"/>
                <w:sz w:val="18"/>
                <w:szCs w:val="18"/>
              </w:rPr>
              <w:t xml:space="preserve">Плита </w:t>
            </w:r>
            <w:r w:rsidRPr="00610F96">
              <w:rPr>
                <w:rFonts w:ascii="Times New Roman" w:hAnsi="Times New Roman" w:cs="Times New Roman"/>
                <w:sz w:val="18"/>
                <w:szCs w:val="18"/>
              </w:rPr>
              <w:t>2</w:t>
            </w:r>
            <w:r w:rsidRPr="00FD77DD">
              <w:rPr>
                <w:rFonts w:ascii="Times New Roman" w:hAnsi="Times New Roman" w:cs="Times New Roman"/>
                <w:sz w:val="18"/>
                <w:szCs w:val="18"/>
              </w:rPr>
              <w:t>х горелочная</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10F96" w:rsidRPr="00FD77DD" w:rsidRDefault="00610F9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1 раз в 12 мес.</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10F96" w:rsidRPr="00FD77DD" w:rsidRDefault="00610F9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Согласно график</w:t>
            </w:r>
            <w:r>
              <w:rPr>
                <w:rFonts w:ascii="Times New Roman" w:hAnsi="Times New Roman" w:cs="Times New Roman"/>
                <w:sz w:val="18"/>
                <w:szCs w:val="18"/>
              </w:rPr>
              <w:t>у</w:t>
            </w:r>
          </w:p>
        </w:tc>
        <w:tc>
          <w:tcPr>
            <w:tcW w:w="1432" w:type="dxa"/>
            <w:tcBorders>
              <w:top w:val="single" w:sz="6" w:space="0" w:color="000000"/>
              <w:left w:val="single" w:sz="6" w:space="0" w:color="000000"/>
              <w:bottom w:val="single" w:sz="6" w:space="0" w:color="000000"/>
              <w:right w:val="single" w:sz="6" w:space="0" w:color="000000"/>
            </w:tcBorders>
            <w:vAlign w:val="center"/>
          </w:tcPr>
          <w:p w:rsidR="00610F96" w:rsidRPr="00FD77DD" w:rsidRDefault="00974096" w:rsidP="00AE4DA6">
            <w:pPr>
              <w:widowControl/>
              <w:autoSpaceDE/>
              <w:autoSpaceDN/>
              <w:adjustRightInd/>
              <w:ind w:firstLine="0"/>
              <w:jc w:val="center"/>
              <w:rPr>
                <w:rFonts w:ascii="Times New Roman" w:hAnsi="Times New Roman" w:cs="Times New Roman"/>
                <w:sz w:val="18"/>
                <w:szCs w:val="18"/>
              </w:rPr>
            </w:pPr>
            <w:r>
              <w:rPr>
                <w:rFonts w:ascii="Times New Roman" w:hAnsi="Times New Roman" w:cs="Times New Roman"/>
                <w:sz w:val="18"/>
                <w:szCs w:val="18"/>
              </w:rPr>
              <w:t>390,0</w:t>
            </w:r>
          </w:p>
        </w:tc>
        <w:tc>
          <w:tcPr>
            <w:tcW w:w="1270" w:type="dxa"/>
            <w:tcBorders>
              <w:top w:val="single" w:sz="6" w:space="0" w:color="000000"/>
              <w:left w:val="single" w:sz="6" w:space="0" w:color="000000"/>
              <w:bottom w:val="single" w:sz="6" w:space="0" w:color="000000"/>
              <w:right w:val="single" w:sz="6" w:space="0" w:color="000000"/>
            </w:tcBorders>
          </w:tcPr>
          <w:p w:rsidR="00610F96" w:rsidRPr="00FD77DD" w:rsidRDefault="00610F96" w:rsidP="00FD77DD">
            <w:pPr>
              <w:widowControl/>
              <w:autoSpaceDE/>
              <w:autoSpaceDN/>
              <w:adjustRightInd/>
              <w:ind w:firstLine="0"/>
              <w:jc w:val="center"/>
              <w:rPr>
                <w:rFonts w:ascii="Times New Roman" w:hAnsi="Times New Roman" w:cs="Times New Roman"/>
                <w:sz w:val="18"/>
                <w:szCs w:val="18"/>
              </w:rPr>
            </w:pPr>
          </w:p>
        </w:tc>
      </w:tr>
      <w:tr w:rsidR="00974096" w:rsidRPr="00FD77DD" w:rsidTr="00AE4DA6">
        <w:trPr>
          <w:trHeight w:val="340"/>
        </w:trPr>
        <w:tc>
          <w:tcPr>
            <w:tcW w:w="455" w:type="dxa"/>
            <w:tcBorders>
              <w:top w:val="single" w:sz="6" w:space="0" w:color="000000"/>
              <w:left w:val="single" w:sz="6" w:space="0" w:color="000000"/>
              <w:bottom w:val="single" w:sz="6" w:space="0" w:color="000000"/>
              <w:right w:val="single" w:sz="6" w:space="0" w:color="000000"/>
            </w:tcBorders>
            <w:hideMark/>
          </w:tcPr>
          <w:p w:rsidR="00974096" w:rsidRPr="00FD77DD" w:rsidRDefault="00974096" w:rsidP="00FD77DD">
            <w:pPr>
              <w:widowControl/>
              <w:autoSpaceDE/>
              <w:autoSpaceDN/>
              <w:adjustRightInd/>
              <w:ind w:firstLine="0"/>
              <w:jc w:val="center"/>
              <w:rPr>
                <w:rFonts w:ascii="Times New Roman" w:hAnsi="Times New Roman" w:cs="Times New Roman"/>
                <w:sz w:val="18"/>
                <w:szCs w:val="18"/>
              </w:rPr>
            </w:pP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974096" w:rsidRDefault="00974096" w:rsidP="00AE4DA6">
            <w:pPr>
              <w:ind w:firstLine="0"/>
              <w:jc w:val="left"/>
            </w:pPr>
            <w:r w:rsidRPr="00F14BBB">
              <w:rPr>
                <w:rFonts w:ascii="Times New Roman" w:hAnsi="Times New Roman" w:cs="Times New Roman"/>
                <w:sz w:val="18"/>
                <w:szCs w:val="18"/>
              </w:rPr>
              <w:t>ТО *</w:t>
            </w:r>
          </w:p>
        </w:tc>
        <w:tc>
          <w:tcPr>
            <w:tcW w:w="1840" w:type="dxa"/>
            <w:tcBorders>
              <w:top w:val="single" w:sz="6" w:space="0" w:color="000000"/>
              <w:left w:val="single" w:sz="6" w:space="0" w:color="000000"/>
              <w:bottom w:val="single" w:sz="6" w:space="0" w:color="000000"/>
              <w:right w:val="single" w:sz="6" w:space="0" w:color="000000"/>
            </w:tcBorders>
            <w:vAlign w:val="center"/>
            <w:hideMark/>
          </w:tcPr>
          <w:p w:rsidR="00974096" w:rsidRPr="00610F96" w:rsidRDefault="00974096" w:rsidP="00AE4DA6">
            <w:pPr>
              <w:ind w:firstLine="0"/>
              <w:jc w:val="left"/>
              <w:rPr>
                <w:sz w:val="18"/>
                <w:szCs w:val="18"/>
              </w:rPr>
            </w:pPr>
            <w:r w:rsidRPr="00FD77DD">
              <w:rPr>
                <w:rFonts w:ascii="Times New Roman" w:hAnsi="Times New Roman" w:cs="Times New Roman"/>
                <w:sz w:val="18"/>
                <w:szCs w:val="18"/>
              </w:rPr>
              <w:t xml:space="preserve">Плита </w:t>
            </w:r>
            <w:r w:rsidRPr="00610F96">
              <w:rPr>
                <w:rFonts w:ascii="Times New Roman" w:hAnsi="Times New Roman" w:cs="Times New Roman"/>
                <w:sz w:val="18"/>
                <w:szCs w:val="18"/>
              </w:rPr>
              <w:t>3</w:t>
            </w:r>
            <w:r w:rsidRPr="00FD77DD">
              <w:rPr>
                <w:rFonts w:ascii="Times New Roman" w:hAnsi="Times New Roman" w:cs="Times New Roman"/>
                <w:sz w:val="18"/>
                <w:szCs w:val="18"/>
              </w:rPr>
              <w:t>х горелочная</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974096" w:rsidRPr="00FD77DD" w:rsidRDefault="0097409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1 раз в 12 мес.</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4096" w:rsidRPr="00FD77DD" w:rsidRDefault="0097409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Согласно график</w:t>
            </w:r>
            <w:r>
              <w:rPr>
                <w:rFonts w:ascii="Times New Roman" w:hAnsi="Times New Roman" w:cs="Times New Roman"/>
                <w:sz w:val="18"/>
                <w:szCs w:val="18"/>
              </w:rPr>
              <w:t>у</w:t>
            </w:r>
          </w:p>
        </w:tc>
        <w:tc>
          <w:tcPr>
            <w:tcW w:w="1432" w:type="dxa"/>
            <w:tcBorders>
              <w:top w:val="single" w:sz="6" w:space="0" w:color="000000"/>
              <w:left w:val="single" w:sz="6" w:space="0" w:color="000000"/>
              <w:bottom w:val="single" w:sz="6" w:space="0" w:color="000000"/>
              <w:right w:val="single" w:sz="6" w:space="0" w:color="000000"/>
            </w:tcBorders>
            <w:vAlign w:val="center"/>
            <w:hideMark/>
          </w:tcPr>
          <w:p w:rsidR="00974096" w:rsidRPr="00FD77DD" w:rsidRDefault="00974096" w:rsidP="00AE4DA6">
            <w:pPr>
              <w:widowControl/>
              <w:autoSpaceDE/>
              <w:autoSpaceDN/>
              <w:adjustRightInd/>
              <w:ind w:firstLine="0"/>
              <w:jc w:val="center"/>
              <w:rPr>
                <w:rFonts w:ascii="Times New Roman" w:hAnsi="Times New Roman" w:cs="Times New Roman"/>
                <w:sz w:val="18"/>
                <w:szCs w:val="18"/>
              </w:rPr>
            </w:pPr>
            <w:r>
              <w:rPr>
                <w:rFonts w:ascii="Times New Roman" w:hAnsi="Times New Roman" w:cs="Times New Roman"/>
                <w:sz w:val="18"/>
                <w:szCs w:val="18"/>
              </w:rPr>
              <w:t>390,0</w:t>
            </w:r>
          </w:p>
        </w:tc>
        <w:tc>
          <w:tcPr>
            <w:tcW w:w="1270" w:type="dxa"/>
            <w:tcBorders>
              <w:top w:val="single" w:sz="6" w:space="0" w:color="000000"/>
              <w:left w:val="single" w:sz="6" w:space="0" w:color="000000"/>
              <w:bottom w:val="single" w:sz="6" w:space="0" w:color="000000"/>
              <w:right w:val="single" w:sz="6" w:space="0" w:color="000000"/>
            </w:tcBorders>
            <w:hideMark/>
          </w:tcPr>
          <w:p w:rsidR="00974096" w:rsidRPr="00FD77DD" w:rsidRDefault="00974096" w:rsidP="00FD77DD">
            <w:pPr>
              <w:widowControl/>
              <w:autoSpaceDE/>
              <w:autoSpaceDN/>
              <w:adjustRightInd/>
              <w:ind w:firstLine="0"/>
              <w:jc w:val="center"/>
              <w:rPr>
                <w:rFonts w:ascii="Times New Roman" w:hAnsi="Times New Roman" w:cs="Times New Roman"/>
                <w:sz w:val="18"/>
                <w:szCs w:val="18"/>
              </w:rPr>
            </w:pPr>
          </w:p>
        </w:tc>
      </w:tr>
      <w:tr w:rsidR="00974096" w:rsidRPr="00FD77DD" w:rsidTr="00AE4DA6">
        <w:trPr>
          <w:trHeight w:val="340"/>
        </w:trPr>
        <w:tc>
          <w:tcPr>
            <w:tcW w:w="455" w:type="dxa"/>
            <w:tcBorders>
              <w:top w:val="single" w:sz="6" w:space="0" w:color="000000"/>
              <w:left w:val="single" w:sz="6" w:space="0" w:color="000000"/>
              <w:bottom w:val="single" w:sz="6" w:space="0" w:color="000000"/>
              <w:right w:val="single" w:sz="6" w:space="0" w:color="000000"/>
            </w:tcBorders>
            <w:vAlign w:val="center"/>
            <w:hideMark/>
          </w:tcPr>
          <w:p w:rsidR="00974096" w:rsidRPr="00FD77DD" w:rsidRDefault="00974096" w:rsidP="00FD77DD">
            <w:pPr>
              <w:widowControl/>
              <w:autoSpaceDE/>
              <w:autoSpaceDN/>
              <w:adjustRightInd/>
              <w:ind w:firstLine="0"/>
              <w:jc w:val="center"/>
              <w:rPr>
                <w:rFonts w:ascii="Times New Roman" w:hAnsi="Times New Roman" w:cs="Times New Roman"/>
                <w:sz w:val="18"/>
                <w:szCs w:val="18"/>
              </w:rPr>
            </w:pPr>
          </w:p>
        </w:tc>
        <w:tc>
          <w:tcPr>
            <w:tcW w:w="1279" w:type="dxa"/>
            <w:tcBorders>
              <w:top w:val="single" w:sz="6" w:space="0" w:color="000000"/>
              <w:left w:val="single" w:sz="6" w:space="0" w:color="000000"/>
              <w:bottom w:val="single" w:sz="6" w:space="0" w:color="000000"/>
              <w:right w:val="single" w:sz="6" w:space="0" w:color="000000"/>
            </w:tcBorders>
            <w:vAlign w:val="center"/>
            <w:hideMark/>
          </w:tcPr>
          <w:p w:rsidR="00974096" w:rsidRDefault="00974096" w:rsidP="00AE4DA6">
            <w:pPr>
              <w:ind w:firstLine="0"/>
              <w:jc w:val="left"/>
            </w:pPr>
            <w:r w:rsidRPr="00F14BBB">
              <w:rPr>
                <w:rFonts w:ascii="Times New Roman" w:hAnsi="Times New Roman" w:cs="Times New Roman"/>
                <w:sz w:val="18"/>
                <w:szCs w:val="18"/>
              </w:rPr>
              <w:t>ТО *</w:t>
            </w:r>
          </w:p>
        </w:tc>
        <w:tc>
          <w:tcPr>
            <w:tcW w:w="1840" w:type="dxa"/>
            <w:tcBorders>
              <w:top w:val="single" w:sz="6" w:space="0" w:color="000000"/>
              <w:left w:val="single" w:sz="6" w:space="0" w:color="000000"/>
              <w:bottom w:val="single" w:sz="6" w:space="0" w:color="000000"/>
              <w:right w:val="single" w:sz="6" w:space="0" w:color="000000"/>
            </w:tcBorders>
            <w:vAlign w:val="center"/>
            <w:hideMark/>
          </w:tcPr>
          <w:p w:rsidR="00974096" w:rsidRPr="00610F96" w:rsidRDefault="00974096" w:rsidP="00AE4DA6">
            <w:pPr>
              <w:ind w:firstLine="0"/>
              <w:jc w:val="left"/>
              <w:rPr>
                <w:sz w:val="18"/>
                <w:szCs w:val="18"/>
              </w:rPr>
            </w:pPr>
            <w:r w:rsidRPr="00FD77DD">
              <w:rPr>
                <w:rFonts w:ascii="Times New Roman" w:hAnsi="Times New Roman" w:cs="Times New Roman"/>
                <w:sz w:val="18"/>
                <w:szCs w:val="18"/>
              </w:rPr>
              <w:t xml:space="preserve">Плита </w:t>
            </w:r>
            <w:r w:rsidRPr="00610F96">
              <w:rPr>
                <w:rFonts w:ascii="Times New Roman" w:hAnsi="Times New Roman" w:cs="Times New Roman"/>
                <w:sz w:val="18"/>
                <w:szCs w:val="18"/>
              </w:rPr>
              <w:t>4</w:t>
            </w:r>
            <w:r w:rsidRPr="00FD77DD">
              <w:rPr>
                <w:rFonts w:ascii="Times New Roman" w:hAnsi="Times New Roman" w:cs="Times New Roman"/>
                <w:sz w:val="18"/>
                <w:szCs w:val="18"/>
              </w:rPr>
              <w:t>х горелочная</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974096" w:rsidRPr="00FD77DD" w:rsidRDefault="0097409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1 раз в 12 мес.</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4096" w:rsidRPr="00FD77DD" w:rsidRDefault="0097409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Согласно график</w:t>
            </w:r>
            <w:r>
              <w:rPr>
                <w:rFonts w:ascii="Times New Roman" w:hAnsi="Times New Roman" w:cs="Times New Roman"/>
                <w:sz w:val="18"/>
                <w:szCs w:val="18"/>
              </w:rPr>
              <w:t>у</w:t>
            </w:r>
          </w:p>
        </w:tc>
        <w:tc>
          <w:tcPr>
            <w:tcW w:w="1432" w:type="dxa"/>
            <w:tcBorders>
              <w:top w:val="single" w:sz="6" w:space="0" w:color="000000"/>
              <w:left w:val="single" w:sz="6" w:space="0" w:color="000000"/>
              <w:bottom w:val="single" w:sz="6" w:space="0" w:color="000000"/>
              <w:right w:val="single" w:sz="6" w:space="0" w:color="000000"/>
            </w:tcBorders>
            <w:vAlign w:val="center"/>
            <w:hideMark/>
          </w:tcPr>
          <w:p w:rsidR="00974096" w:rsidRPr="00FD77DD" w:rsidRDefault="00974096" w:rsidP="00AE4DA6">
            <w:pPr>
              <w:widowControl/>
              <w:autoSpaceDE/>
              <w:autoSpaceDN/>
              <w:adjustRightInd/>
              <w:ind w:firstLine="0"/>
              <w:jc w:val="center"/>
              <w:rPr>
                <w:rFonts w:ascii="Times New Roman" w:hAnsi="Times New Roman" w:cs="Times New Roman"/>
                <w:sz w:val="18"/>
                <w:szCs w:val="18"/>
              </w:rPr>
            </w:pPr>
            <w:r>
              <w:rPr>
                <w:rFonts w:ascii="Times New Roman" w:hAnsi="Times New Roman" w:cs="Times New Roman"/>
                <w:sz w:val="18"/>
                <w:szCs w:val="18"/>
              </w:rPr>
              <w:t>435,0</w:t>
            </w:r>
          </w:p>
        </w:tc>
        <w:tc>
          <w:tcPr>
            <w:tcW w:w="1270" w:type="dxa"/>
            <w:tcBorders>
              <w:top w:val="single" w:sz="6" w:space="0" w:color="000000"/>
              <w:left w:val="single" w:sz="6" w:space="0" w:color="000000"/>
              <w:bottom w:val="single" w:sz="6" w:space="0" w:color="000000"/>
              <w:right w:val="single" w:sz="6" w:space="0" w:color="000000"/>
            </w:tcBorders>
            <w:vAlign w:val="center"/>
            <w:hideMark/>
          </w:tcPr>
          <w:p w:rsidR="00974096" w:rsidRPr="00FD77DD" w:rsidRDefault="00974096" w:rsidP="00FD77DD">
            <w:pPr>
              <w:widowControl/>
              <w:autoSpaceDE/>
              <w:autoSpaceDN/>
              <w:adjustRightInd/>
              <w:ind w:firstLine="0"/>
              <w:jc w:val="center"/>
              <w:rPr>
                <w:rFonts w:ascii="Times New Roman" w:hAnsi="Times New Roman" w:cs="Times New Roman"/>
                <w:sz w:val="18"/>
                <w:szCs w:val="18"/>
              </w:rPr>
            </w:pPr>
          </w:p>
        </w:tc>
      </w:tr>
      <w:tr w:rsidR="00974096" w:rsidRPr="00610F96" w:rsidTr="00AE4DA6">
        <w:trPr>
          <w:trHeight w:val="340"/>
        </w:trPr>
        <w:tc>
          <w:tcPr>
            <w:tcW w:w="455" w:type="dxa"/>
            <w:tcBorders>
              <w:top w:val="single" w:sz="6" w:space="0" w:color="000000"/>
              <w:left w:val="single" w:sz="6" w:space="0" w:color="000000"/>
              <w:bottom w:val="single" w:sz="6" w:space="0" w:color="000000"/>
              <w:right w:val="single" w:sz="6" w:space="0" w:color="000000"/>
            </w:tcBorders>
            <w:vAlign w:val="center"/>
          </w:tcPr>
          <w:p w:rsidR="00974096" w:rsidRPr="00610F96" w:rsidRDefault="00974096" w:rsidP="00FD77DD">
            <w:pPr>
              <w:widowControl/>
              <w:autoSpaceDE/>
              <w:autoSpaceDN/>
              <w:adjustRightInd/>
              <w:ind w:firstLine="0"/>
              <w:jc w:val="center"/>
              <w:rPr>
                <w:rFonts w:ascii="Times New Roman" w:hAnsi="Times New Roman" w:cs="Times New Roman"/>
                <w:sz w:val="18"/>
                <w:szCs w:val="18"/>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974096" w:rsidRDefault="00974096" w:rsidP="00AE4DA6">
            <w:pPr>
              <w:ind w:firstLine="0"/>
              <w:jc w:val="left"/>
            </w:pPr>
            <w:r w:rsidRPr="00F14BBB">
              <w:rPr>
                <w:rFonts w:ascii="Times New Roman" w:hAnsi="Times New Roman" w:cs="Times New Roman"/>
                <w:sz w:val="18"/>
                <w:szCs w:val="18"/>
              </w:rPr>
              <w:t>ТО *</w:t>
            </w:r>
          </w:p>
        </w:tc>
        <w:tc>
          <w:tcPr>
            <w:tcW w:w="1840" w:type="dxa"/>
            <w:tcBorders>
              <w:top w:val="single" w:sz="6" w:space="0" w:color="000000"/>
              <w:left w:val="single" w:sz="6" w:space="0" w:color="000000"/>
              <w:bottom w:val="single" w:sz="6" w:space="0" w:color="000000"/>
              <w:right w:val="single" w:sz="6" w:space="0" w:color="000000"/>
            </w:tcBorders>
            <w:vAlign w:val="center"/>
          </w:tcPr>
          <w:p w:rsidR="00974096" w:rsidRPr="00610F96" w:rsidRDefault="00974096" w:rsidP="00AE4DA6">
            <w:pPr>
              <w:widowControl/>
              <w:autoSpaceDE/>
              <w:autoSpaceDN/>
              <w:adjustRightInd/>
              <w:ind w:firstLine="0"/>
              <w:jc w:val="left"/>
              <w:rPr>
                <w:rFonts w:ascii="Times New Roman" w:hAnsi="Times New Roman" w:cs="Times New Roman"/>
                <w:sz w:val="18"/>
                <w:szCs w:val="18"/>
              </w:rPr>
            </w:pPr>
            <w:r w:rsidRPr="00610F96">
              <w:rPr>
                <w:rFonts w:ascii="Times New Roman" w:hAnsi="Times New Roman" w:cs="Times New Roman"/>
                <w:sz w:val="18"/>
                <w:szCs w:val="18"/>
              </w:rPr>
              <w:t>Варочная панель</w:t>
            </w:r>
          </w:p>
        </w:tc>
        <w:tc>
          <w:tcPr>
            <w:tcW w:w="1276" w:type="dxa"/>
            <w:tcBorders>
              <w:top w:val="single" w:sz="6" w:space="0" w:color="000000"/>
              <w:left w:val="single" w:sz="6" w:space="0" w:color="000000"/>
              <w:bottom w:val="single" w:sz="6" w:space="0" w:color="000000"/>
              <w:right w:val="single" w:sz="6" w:space="0" w:color="000000"/>
            </w:tcBorders>
            <w:vAlign w:val="center"/>
          </w:tcPr>
          <w:p w:rsidR="00974096" w:rsidRPr="00FD77DD" w:rsidRDefault="0097409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1 раз в 12 мес.</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974096" w:rsidRPr="00FD77DD" w:rsidRDefault="0097409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Согласно график</w:t>
            </w:r>
            <w:r>
              <w:rPr>
                <w:rFonts w:ascii="Times New Roman" w:hAnsi="Times New Roman" w:cs="Times New Roman"/>
                <w:sz w:val="18"/>
                <w:szCs w:val="18"/>
              </w:rPr>
              <w:t>у</w:t>
            </w:r>
          </w:p>
        </w:tc>
        <w:tc>
          <w:tcPr>
            <w:tcW w:w="1432" w:type="dxa"/>
            <w:tcBorders>
              <w:top w:val="single" w:sz="6" w:space="0" w:color="000000"/>
              <w:left w:val="single" w:sz="6" w:space="0" w:color="000000"/>
              <w:bottom w:val="single" w:sz="6" w:space="0" w:color="000000"/>
              <w:right w:val="single" w:sz="6" w:space="0" w:color="000000"/>
            </w:tcBorders>
            <w:vAlign w:val="center"/>
          </w:tcPr>
          <w:p w:rsidR="00974096" w:rsidRPr="00610F96" w:rsidRDefault="00974096" w:rsidP="00AE4DA6">
            <w:pPr>
              <w:widowControl/>
              <w:autoSpaceDE/>
              <w:autoSpaceDN/>
              <w:adjustRightInd/>
              <w:ind w:firstLine="0"/>
              <w:jc w:val="center"/>
              <w:rPr>
                <w:rFonts w:ascii="Times New Roman" w:hAnsi="Times New Roman" w:cs="Times New Roman"/>
                <w:sz w:val="18"/>
                <w:szCs w:val="18"/>
              </w:rPr>
            </w:pPr>
            <w:r>
              <w:rPr>
                <w:rFonts w:ascii="Times New Roman" w:hAnsi="Times New Roman" w:cs="Times New Roman"/>
                <w:sz w:val="18"/>
                <w:szCs w:val="18"/>
              </w:rPr>
              <w:t>390,0</w:t>
            </w:r>
          </w:p>
        </w:tc>
        <w:tc>
          <w:tcPr>
            <w:tcW w:w="1270" w:type="dxa"/>
            <w:tcBorders>
              <w:top w:val="single" w:sz="6" w:space="0" w:color="000000"/>
              <w:left w:val="single" w:sz="6" w:space="0" w:color="000000"/>
              <w:bottom w:val="single" w:sz="6" w:space="0" w:color="000000"/>
              <w:right w:val="single" w:sz="6" w:space="0" w:color="000000"/>
            </w:tcBorders>
            <w:vAlign w:val="center"/>
          </w:tcPr>
          <w:p w:rsidR="00974096" w:rsidRPr="00610F96" w:rsidRDefault="00974096" w:rsidP="00FD77DD">
            <w:pPr>
              <w:widowControl/>
              <w:autoSpaceDE/>
              <w:autoSpaceDN/>
              <w:adjustRightInd/>
              <w:ind w:firstLine="0"/>
              <w:jc w:val="center"/>
              <w:rPr>
                <w:rFonts w:ascii="Times New Roman" w:hAnsi="Times New Roman" w:cs="Times New Roman"/>
                <w:sz w:val="18"/>
                <w:szCs w:val="18"/>
              </w:rPr>
            </w:pPr>
          </w:p>
        </w:tc>
      </w:tr>
      <w:tr w:rsidR="00974096" w:rsidRPr="00610F96" w:rsidTr="00AE4DA6">
        <w:trPr>
          <w:trHeight w:val="340"/>
        </w:trPr>
        <w:tc>
          <w:tcPr>
            <w:tcW w:w="455" w:type="dxa"/>
            <w:tcBorders>
              <w:top w:val="single" w:sz="6" w:space="0" w:color="000000"/>
              <w:left w:val="single" w:sz="6" w:space="0" w:color="000000"/>
              <w:bottom w:val="single" w:sz="6" w:space="0" w:color="000000"/>
              <w:right w:val="single" w:sz="6" w:space="0" w:color="000000"/>
            </w:tcBorders>
            <w:vAlign w:val="center"/>
          </w:tcPr>
          <w:p w:rsidR="00974096" w:rsidRPr="00610F96" w:rsidRDefault="00974096" w:rsidP="00FD77DD">
            <w:pPr>
              <w:widowControl/>
              <w:autoSpaceDE/>
              <w:autoSpaceDN/>
              <w:adjustRightInd/>
              <w:ind w:firstLine="0"/>
              <w:jc w:val="center"/>
              <w:rPr>
                <w:rFonts w:ascii="Times New Roman" w:hAnsi="Times New Roman" w:cs="Times New Roman"/>
                <w:sz w:val="18"/>
                <w:szCs w:val="18"/>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974096" w:rsidRDefault="00974096" w:rsidP="00AE4DA6">
            <w:pPr>
              <w:ind w:firstLine="0"/>
              <w:jc w:val="left"/>
            </w:pPr>
            <w:r w:rsidRPr="00F14BBB">
              <w:rPr>
                <w:rFonts w:ascii="Times New Roman" w:hAnsi="Times New Roman" w:cs="Times New Roman"/>
                <w:sz w:val="18"/>
                <w:szCs w:val="18"/>
              </w:rPr>
              <w:t>ТО *</w:t>
            </w:r>
          </w:p>
        </w:tc>
        <w:tc>
          <w:tcPr>
            <w:tcW w:w="1840" w:type="dxa"/>
            <w:tcBorders>
              <w:top w:val="single" w:sz="6" w:space="0" w:color="000000"/>
              <w:left w:val="single" w:sz="6" w:space="0" w:color="000000"/>
              <w:bottom w:val="single" w:sz="6" w:space="0" w:color="000000"/>
              <w:right w:val="single" w:sz="6" w:space="0" w:color="000000"/>
            </w:tcBorders>
            <w:vAlign w:val="center"/>
          </w:tcPr>
          <w:p w:rsidR="00974096" w:rsidRPr="00610F96" w:rsidRDefault="00974096" w:rsidP="00AE4DA6">
            <w:pPr>
              <w:widowControl/>
              <w:autoSpaceDE/>
              <w:autoSpaceDN/>
              <w:adjustRightInd/>
              <w:ind w:firstLine="0"/>
              <w:jc w:val="left"/>
              <w:rPr>
                <w:rFonts w:ascii="Times New Roman" w:hAnsi="Times New Roman" w:cs="Times New Roman"/>
                <w:sz w:val="18"/>
                <w:szCs w:val="18"/>
              </w:rPr>
            </w:pPr>
            <w:r w:rsidRPr="00610F96">
              <w:rPr>
                <w:rFonts w:ascii="Times New Roman" w:hAnsi="Times New Roman" w:cs="Times New Roman"/>
                <w:sz w:val="18"/>
                <w:szCs w:val="18"/>
              </w:rPr>
              <w:t>Духовой шкаф</w:t>
            </w:r>
          </w:p>
        </w:tc>
        <w:tc>
          <w:tcPr>
            <w:tcW w:w="1276" w:type="dxa"/>
            <w:tcBorders>
              <w:top w:val="single" w:sz="6" w:space="0" w:color="000000"/>
              <w:left w:val="single" w:sz="6" w:space="0" w:color="000000"/>
              <w:bottom w:val="single" w:sz="6" w:space="0" w:color="000000"/>
              <w:right w:val="single" w:sz="6" w:space="0" w:color="000000"/>
            </w:tcBorders>
            <w:vAlign w:val="center"/>
          </w:tcPr>
          <w:p w:rsidR="00974096" w:rsidRPr="00FD77DD" w:rsidRDefault="0097409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1 раз в 12 мес.</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974096" w:rsidRPr="00FD77DD" w:rsidRDefault="0097409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Согласно график</w:t>
            </w:r>
            <w:r>
              <w:rPr>
                <w:rFonts w:ascii="Times New Roman" w:hAnsi="Times New Roman" w:cs="Times New Roman"/>
                <w:sz w:val="18"/>
                <w:szCs w:val="18"/>
              </w:rPr>
              <w:t>у</w:t>
            </w:r>
          </w:p>
        </w:tc>
        <w:tc>
          <w:tcPr>
            <w:tcW w:w="1432" w:type="dxa"/>
            <w:tcBorders>
              <w:top w:val="single" w:sz="6" w:space="0" w:color="000000"/>
              <w:left w:val="single" w:sz="6" w:space="0" w:color="000000"/>
              <w:bottom w:val="single" w:sz="6" w:space="0" w:color="000000"/>
              <w:right w:val="single" w:sz="6" w:space="0" w:color="000000"/>
            </w:tcBorders>
            <w:vAlign w:val="center"/>
          </w:tcPr>
          <w:p w:rsidR="00974096" w:rsidRPr="00610F96" w:rsidRDefault="00974096" w:rsidP="00AE4DA6">
            <w:pPr>
              <w:widowControl/>
              <w:autoSpaceDE/>
              <w:autoSpaceDN/>
              <w:adjustRightInd/>
              <w:ind w:firstLine="0"/>
              <w:jc w:val="center"/>
              <w:rPr>
                <w:rFonts w:ascii="Times New Roman" w:hAnsi="Times New Roman" w:cs="Times New Roman"/>
                <w:sz w:val="18"/>
                <w:szCs w:val="18"/>
              </w:rPr>
            </w:pPr>
            <w:r>
              <w:rPr>
                <w:rFonts w:ascii="Times New Roman" w:hAnsi="Times New Roman" w:cs="Times New Roman"/>
                <w:sz w:val="18"/>
                <w:szCs w:val="18"/>
              </w:rPr>
              <w:t>195,0</w:t>
            </w:r>
          </w:p>
        </w:tc>
        <w:tc>
          <w:tcPr>
            <w:tcW w:w="1270" w:type="dxa"/>
            <w:tcBorders>
              <w:top w:val="single" w:sz="6" w:space="0" w:color="000000"/>
              <w:left w:val="single" w:sz="6" w:space="0" w:color="000000"/>
              <w:bottom w:val="single" w:sz="6" w:space="0" w:color="000000"/>
              <w:right w:val="single" w:sz="6" w:space="0" w:color="000000"/>
            </w:tcBorders>
            <w:vAlign w:val="center"/>
          </w:tcPr>
          <w:p w:rsidR="00974096" w:rsidRPr="00610F96" w:rsidRDefault="00974096" w:rsidP="00FD77DD">
            <w:pPr>
              <w:widowControl/>
              <w:autoSpaceDE/>
              <w:autoSpaceDN/>
              <w:adjustRightInd/>
              <w:ind w:firstLine="0"/>
              <w:jc w:val="center"/>
              <w:rPr>
                <w:rFonts w:ascii="Times New Roman" w:hAnsi="Times New Roman" w:cs="Times New Roman"/>
                <w:sz w:val="18"/>
                <w:szCs w:val="18"/>
              </w:rPr>
            </w:pPr>
          </w:p>
        </w:tc>
      </w:tr>
      <w:tr w:rsidR="00AE4DA6" w:rsidRPr="00610F96" w:rsidTr="00AE4DA6">
        <w:trPr>
          <w:trHeight w:val="340"/>
        </w:trPr>
        <w:tc>
          <w:tcPr>
            <w:tcW w:w="455" w:type="dxa"/>
            <w:tcBorders>
              <w:top w:val="single" w:sz="6" w:space="0" w:color="000000"/>
              <w:left w:val="single" w:sz="6" w:space="0" w:color="000000"/>
              <w:bottom w:val="single" w:sz="6" w:space="0" w:color="000000"/>
              <w:right w:val="single" w:sz="6" w:space="0" w:color="000000"/>
            </w:tcBorders>
            <w:vAlign w:val="center"/>
          </w:tcPr>
          <w:p w:rsidR="00AE4DA6" w:rsidRPr="00610F96" w:rsidRDefault="00AE4DA6" w:rsidP="00FD77DD">
            <w:pPr>
              <w:widowControl/>
              <w:autoSpaceDE/>
              <w:autoSpaceDN/>
              <w:adjustRightInd/>
              <w:ind w:firstLine="0"/>
              <w:jc w:val="center"/>
              <w:rPr>
                <w:rFonts w:ascii="Times New Roman" w:hAnsi="Times New Roman" w:cs="Times New Roman"/>
                <w:sz w:val="18"/>
                <w:szCs w:val="18"/>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AE4DA6" w:rsidRDefault="00AE4DA6" w:rsidP="00AE4DA6">
            <w:pPr>
              <w:ind w:firstLine="0"/>
              <w:jc w:val="left"/>
            </w:pPr>
            <w:r w:rsidRPr="00F14BBB">
              <w:rPr>
                <w:rFonts w:ascii="Times New Roman" w:hAnsi="Times New Roman" w:cs="Times New Roman"/>
                <w:sz w:val="18"/>
                <w:szCs w:val="18"/>
              </w:rPr>
              <w:t>ТО *</w:t>
            </w:r>
          </w:p>
        </w:tc>
        <w:tc>
          <w:tcPr>
            <w:tcW w:w="1840" w:type="dxa"/>
            <w:tcBorders>
              <w:top w:val="single" w:sz="6" w:space="0" w:color="000000"/>
              <w:left w:val="single" w:sz="6" w:space="0" w:color="000000"/>
              <w:bottom w:val="single" w:sz="6" w:space="0" w:color="000000"/>
              <w:right w:val="single" w:sz="6" w:space="0" w:color="000000"/>
            </w:tcBorders>
            <w:vAlign w:val="center"/>
          </w:tcPr>
          <w:p w:rsidR="00AE4DA6" w:rsidRPr="00610F96" w:rsidRDefault="00AE4DA6" w:rsidP="00AE4DA6">
            <w:pPr>
              <w:widowControl/>
              <w:autoSpaceDE/>
              <w:autoSpaceDN/>
              <w:adjustRightInd/>
              <w:ind w:firstLine="0"/>
              <w:jc w:val="left"/>
              <w:rPr>
                <w:rFonts w:ascii="Times New Roman" w:hAnsi="Times New Roman" w:cs="Times New Roman"/>
                <w:sz w:val="18"/>
                <w:szCs w:val="18"/>
              </w:rPr>
            </w:pPr>
            <w:r>
              <w:rPr>
                <w:rFonts w:ascii="Times New Roman" w:hAnsi="Times New Roman" w:cs="Times New Roman"/>
                <w:sz w:val="18"/>
                <w:szCs w:val="18"/>
              </w:rPr>
              <w:t>Проточный водонагреватель</w:t>
            </w:r>
          </w:p>
        </w:tc>
        <w:tc>
          <w:tcPr>
            <w:tcW w:w="1276" w:type="dxa"/>
            <w:tcBorders>
              <w:top w:val="single" w:sz="6" w:space="0" w:color="000000"/>
              <w:left w:val="single" w:sz="6" w:space="0" w:color="000000"/>
              <w:bottom w:val="single" w:sz="6" w:space="0" w:color="000000"/>
              <w:right w:val="single" w:sz="6" w:space="0" w:color="000000"/>
            </w:tcBorders>
            <w:vAlign w:val="center"/>
          </w:tcPr>
          <w:p w:rsidR="00AE4DA6" w:rsidRPr="00FD77DD" w:rsidRDefault="00AE4DA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1 раз в 12 мес.</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AE4DA6" w:rsidRPr="00FD77DD" w:rsidRDefault="00AE4DA6" w:rsidP="00AE4DA6">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Согласно график</w:t>
            </w:r>
            <w:r>
              <w:rPr>
                <w:rFonts w:ascii="Times New Roman" w:hAnsi="Times New Roman" w:cs="Times New Roman"/>
                <w:sz w:val="18"/>
                <w:szCs w:val="18"/>
              </w:rPr>
              <w:t>у</w:t>
            </w:r>
          </w:p>
        </w:tc>
        <w:tc>
          <w:tcPr>
            <w:tcW w:w="1432" w:type="dxa"/>
            <w:tcBorders>
              <w:top w:val="single" w:sz="6" w:space="0" w:color="000000"/>
              <w:left w:val="single" w:sz="6" w:space="0" w:color="000000"/>
              <w:bottom w:val="single" w:sz="6" w:space="0" w:color="000000"/>
              <w:right w:val="single" w:sz="6" w:space="0" w:color="000000"/>
            </w:tcBorders>
            <w:vAlign w:val="center"/>
          </w:tcPr>
          <w:p w:rsidR="00AE4DA6" w:rsidRDefault="00AE4DA6" w:rsidP="00AE4DA6">
            <w:pPr>
              <w:widowControl/>
              <w:autoSpaceDE/>
              <w:autoSpaceDN/>
              <w:adjustRightInd/>
              <w:ind w:firstLine="0"/>
              <w:jc w:val="center"/>
              <w:rPr>
                <w:rFonts w:ascii="Times New Roman" w:hAnsi="Times New Roman" w:cs="Times New Roman"/>
                <w:sz w:val="18"/>
                <w:szCs w:val="18"/>
              </w:rPr>
            </w:pPr>
            <w:r>
              <w:rPr>
                <w:rFonts w:ascii="Times New Roman" w:hAnsi="Times New Roman" w:cs="Times New Roman"/>
                <w:sz w:val="18"/>
                <w:szCs w:val="18"/>
              </w:rPr>
              <w:t>885,0</w:t>
            </w:r>
          </w:p>
        </w:tc>
        <w:tc>
          <w:tcPr>
            <w:tcW w:w="1270" w:type="dxa"/>
            <w:tcBorders>
              <w:top w:val="single" w:sz="6" w:space="0" w:color="000000"/>
              <w:left w:val="single" w:sz="6" w:space="0" w:color="000000"/>
              <w:bottom w:val="single" w:sz="6" w:space="0" w:color="000000"/>
              <w:right w:val="single" w:sz="6" w:space="0" w:color="000000"/>
            </w:tcBorders>
            <w:vAlign w:val="center"/>
          </w:tcPr>
          <w:p w:rsidR="00AE4DA6" w:rsidRPr="00610F96" w:rsidRDefault="00AE4DA6" w:rsidP="00FD77DD">
            <w:pPr>
              <w:widowControl/>
              <w:autoSpaceDE/>
              <w:autoSpaceDN/>
              <w:adjustRightInd/>
              <w:ind w:firstLine="0"/>
              <w:jc w:val="center"/>
              <w:rPr>
                <w:rFonts w:ascii="Times New Roman" w:hAnsi="Times New Roman" w:cs="Times New Roman"/>
                <w:sz w:val="18"/>
                <w:szCs w:val="18"/>
              </w:rPr>
            </w:pPr>
          </w:p>
        </w:tc>
      </w:tr>
      <w:tr w:rsidR="00B4708D" w:rsidRPr="00610F96" w:rsidTr="00AE4DA6">
        <w:trPr>
          <w:trHeight w:val="340"/>
        </w:trPr>
        <w:tc>
          <w:tcPr>
            <w:tcW w:w="455" w:type="dxa"/>
            <w:tcBorders>
              <w:top w:val="single" w:sz="6" w:space="0" w:color="000000"/>
              <w:left w:val="single" w:sz="6" w:space="0" w:color="000000"/>
              <w:bottom w:val="single" w:sz="6" w:space="0" w:color="000000"/>
              <w:right w:val="single" w:sz="6" w:space="0" w:color="000000"/>
            </w:tcBorders>
            <w:vAlign w:val="center"/>
          </w:tcPr>
          <w:p w:rsidR="00B4708D" w:rsidRPr="00610F96" w:rsidRDefault="00B4708D" w:rsidP="00FD77DD">
            <w:pPr>
              <w:widowControl/>
              <w:autoSpaceDE/>
              <w:autoSpaceDN/>
              <w:adjustRightInd/>
              <w:ind w:firstLine="0"/>
              <w:jc w:val="center"/>
              <w:rPr>
                <w:rFonts w:ascii="Times New Roman" w:hAnsi="Times New Roman" w:cs="Times New Roman"/>
                <w:sz w:val="18"/>
                <w:szCs w:val="18"/>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B4708D" w:rsidRDefault="00B4708D" w:rsidP="006643C5">
            <w:pPr>
              <w:ind w:firstLine="0"/>
              <w:jc w:val="left"/>
            </w:pPr>
            <w:r w:rsidRPr="00F14BBB">
              <w:rPr>
                <w:rFonts w:ascii="Times New Roman" w:hAnsi="Times New Roman" w:cs="Times New Roman"/>
                <w:sz w:val="18"/>
                <w:szCs w:val="18"/>
              </w:rPr>
              <w:t>ТО *</w:t>
            </w:r>
          </w:p>
        </w:tc>
        <w:tc>
          <w:tcPr>
            <w:tcW w:w="1840" w:type="dxa"/>
            <w:tcBorders>
              <w:top w:val="single" w:sz="6" w:space="0" w:color="000000"/>
              <w:left w:val="single" w:sz="6" w:space="0" w:color="000000"/>
              <w:bottom w:val="single" w:sz="6" w:space="0" w:color="000000"/>
              <w:right w:val="single" w:sz="6" w:space="0" w:color="000000"/>
            </w:tcBorders>
            <w:vAlign w:val="center"/>
          </w:tcPr>
          <w:p w:rsidR="00B4708D" w:rsidRPr="00610F96" w:rsidRDefault="00B4708D" w:rsidP="006643C5">
            <w:pPr>
              <w:widowControl/>
              <w:autoSpaceDE/>
              <w:autoSpaceDN/>
              <w:adjustRightInd/>
              <w:ind w:firstLine="0"/>
              <w:jc w:val="left"/>
              <w:rPr>
                <w:rFonts w:ascii="Times New Roman"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B4708D" w:rsidRPr="00FD77DD" w:rsidRDefault="00B4708D" w:rsidP="006643C5">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1 раз в 12 мес.</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B4708D" w:rsidRPr="00FD77DD" w:rsidRDefault="00B4708D" w:rsidP="006643C5">
            <w:pPr>
              <w:widowControl/>
              <w:autoSpaceDE/>
              <w:autoSpaceDN/>
              <w:adjustRightInd/>
              <w:ind w:firstLine="0"/>
              <w:jc w:val="center"/>
              <w:rPr>
                <w:rFonts w:ascii="Times New Roman" w:hAnsi="Times New Roman" w:cs="Times New Roman"/>
                <w:sz w:val="18"/>
                <w:szCs w:val="18"/>
              </w:rPr>
            </w:pPr>
            <w:r w:rsidRPr="00FD77DD">
              <w:rPr>
                <w:rFonts w:ascii="Times New Roman" w:hAnsi="Times New Roman" w:cs="Times New Roman"/>
                <w:sz w:val="18"/>
                <w:szCs w:val="18"/>
              </w:rPr>
              <w:t>Согласно график</w:t>
            </w:r>
            <w:r>
              <w:rPr>
                <w:rFonts w:ascii="Times New Roman" w:hAnsi="Times New Roman" w:cs="Times New Roman"/>
                <w:sz w:val="18"/>
                <w:szCs w:val="18"/>
              </w:rPr>
              <w:t>у</w:t>
            </w:r>
          </w:p>
        </w:tc>
        <w:tc>
          <w:tcPr>
            <w:tcW w:w="1432" w:type="dxa"/>
            <w:tcBorders>
              <w:top w:val="single" w:sz="6" w:space="0" w:color="000000"/>
              <w:left w:val="single" w:sz="6" w:space="0" w:color="000000"/>
              <w:bottom w:val="single" w:sz="6" w:space="0" w:color="000000"/>
              <w:right w:val="single" w:sz="6" w:space="0" w:color="000000"/>
            </w:tcBorders>
            <w:vAlign w:val="center"/>
          </w:tcPr>
          <w:p w:rsidR="00B4708D" w:rsidRDefault="00B4708D" w:rsidP="00AE4DA6">
            <w:pPr>
              <w:widowControl/>
              <w:autoSpaceDE/>
              <w:autoSpaceDN/>
              <w:adjustRightInd/>
              <w:ind w:firstLine="0"/>
              <w:jc w:val="center"/>
              <w:rPr>
                <w:rFonts w:ascii="Times New Roman" w:hAnsi="Times New Roman" w:cs="Times New Roman"/>
                <w:sz w:val="18"/>
                <w:szCs w:val="18"/>
              </w:rPr>
            </w:pPr>
          </w:p>
        </w:tc>
        <w:tc>
          <w:tcPr>
            <w:tcW w:w="1270" w:type="dxa"/>
            <w:tcBorders>
              <w:top w:val="single" w:sz="6" w:space="0" w:color="000000"/>
              <w:left w:val="single" w:sz="6" w:space="0" w:color="000000"/>
              <w:bottom w:val="single" w:sz="6" w:space="0" w:color="000000"/>
              <w:right w:val="single" w:sz="6" w:space="0" w:color="000000"/>
            </w:tcBorders>
            <w:vAlign w:val="center"/>
          </w:tcPr>
          <w:p w:rsidR="00B4708D" w:rsidRPr="00610F96" w:rsidRDefault="00B4708D" w:rsidP="00FD77DD">
            <w:pPr>
              <w:widowControl/>
              <w:autoSpaceDE/>
              <w:autoSpaceDN/>
              <w:adjustRightInd/>
              <w:ind w:firstLine="0"/>
              <w:jc w:val="center"/>
              <w:rPr>
                <w:rFonts w:ascii="Times New Roman" w:hAnsi="Times New Roman" w:cs="Times New Roman"/>
                <w:sz w:val="18"/>
                <w:szCs w:val="18"/>
              </w:rPr>
            </w:pPr>
          </w:p>
        </w:tc>
      </w:tr>
      <w:tr w:rsidR="00974096" w:rsidRPr="00610F96" w:rsidTr="002A78AF">
        <w:trPr>
          <w:trHeight w:val="340"/>
        </w:trPr>
        <w:tc>
          <w:tcPr>
            <w:tcW w:w="9386" w:type="dxa"/>
            <w:gridSpan w:val="7"/>
            <w:tcBorders>
              <w:top w:val="single" w:sz="6" w:space="0" w:color="000000"/>
              <w:left w:val="single" w:sz="6" w:space="0" w:color="000000"/>
              <w:bottom w:val="single" w:sz="6" w:space="0" w:color="000000"/>
              <w:right w:val="single" w:sz="6" w:space="0" w:color="000000"/>
            </w:tcBorders>
            <w:vAlign w:val="center"/>
          </w:tcPr>
          <w:p w:rsidR="00974096" w:rsidRPr="00974096" w:rsidRDefault="00974096" w:rsidP="00974096">
            <w:pPr>
              <w:widowControl/>
              <w:autoSpaceDE/>
              <w:autoSpaceDN/>
              <w:adjustRightInd/>
              <w:ind w:right="142" w:firstLine="0"/>
              <w:jc w:val="right"/>
              <w:rPr>
                <w:rFonts w:ascii="Times New Roman" w:hAnsi="Times New Roman" w:cs="Times New Roman"/>
                <w:sz w:val="20"/>
                <w:szCs w:val="20"/>
              </w:rPr>
            </w:pPr>
            <w:r>
              <w:rPr>
                <w:rFonts w:ascii="Times New Roman" w:hAnsi="Times New Roman" w:cs="Times New Roman"/>
                <w:sz w:val="20"/>
                <w:szCs w:val="20"/>
              </w:rPr>
              <w:t>ИТОГО</w:t>
            </w:r>
          </w:p>
        </w:tc>
        <w:tc>
          <w:tcPr>
            <w:tcW w:w="1270" w:type="dxa"/>
            <w:tcBorders>
              <w:top w:val="single" w:sz="6" w:space="0" w:color="000000"/>
              <w:left w:val="single" w:sz="6" w:space="0" w:color="000000"/>
              <w:bottom w:val="single" w:sz="6" w:space="0" w:color="000000"/>
              <w:right w:val="single" w:sz="6" w:space="0" w:color="000000"/>
            </w:tcBorders>
            <w:vAlign w:val="center"/>
          </w:tcPr>
          <w:p w:rsidR="00974096" w:rsidRPr="00610F96" w:rsidRDefault="00974096" w:rsidP="00FD77DD">
            <w:pPr>
              <w:widowControl/>
              <w:autoSpaceDE/>
              <w:autoSpaceDN/>
              <w:adjustRightInd/>
              <w:ind w:firstLine="0"/>
              <w:jc w:val="center"/>
              <w:rPr>
                <w:rFonts w:ascii="Times New Roman" w:hAnsi="Times New Roman" w:cs="Times New Roman"/>
                <w:sz w:val="18"/>
                <w:szCs w:val="18"/>
              </w:rPr>
            </w:pPr>
          </w:p>
        </w:tc>
      </w:tr>
    </w:tbl>
    <w:p w:rsidR="00EC30BE" w:rsidRPr="00974096" w:rsidRDefault="00974096" w:rsidP="00974096">
      <w:pPr>
        <w:ind w:left="720" w:firstLine="0"/>
        <w:rPr>
          <w:i/>
          <w:sz w:val="22"/>
          <w:szCs w:val="22"/>
        </w:rPr>
      </w:pPr>
      <w:r w:rsidRPr="00974096">
        <w:rPr>
          <w:i/>
          <w:sz w:val="22"/>
          <w:szCs w:val="22"/>
        </w:rPr>
        <w:t>* Техническое обслуживание</w:t>
      </w:r>
    </w:p>
    <w:p w:rsidR="00B4708D" w:rsidRDefault="00B4708D" w:rsidP="00F0331F">
      <w:pPr>
        <w:pStyle w:val="a8"/>
        <w:jc w:val="center"/>
        <w:rPr>
          <w:rStyle w:val="a3"/>
          <w:rFonts w:ascii="Times New Roman" w:hAnsi="Times New Roman" w:cs="Times New Roman"/>
          <w:color w:val="auto"/>
          <w:sz w:val="20"/>
          <w:szCs w:val="20"/>
        </w:rPr>
      </w:pPr>
    </w:p>
    <w:p w:rsidR="00F0331F" w:rsidRDefault="00F0331F" w:rsidP="00F0331F">
      <w:pPr>
        <w:pStyle w:val="a8"/>
        <w:jc w:val="center"/>
        <w:rPr>
          <w:rStyle w:val="a3"/>
          <w:rFonts w:ascii="Times New Roman" w:hAnsi="Times New Roman" w:cs="Times New Roman"/>
          <w:color w:val="auto"/>
          <w:sz w:val="20"/>
          <w:szCs w:val="20"/>
        </w:rPr>
      </w:pPr>
      <w:r w:rsidRPr="003860D0">
        <w:rPr>
          <w:rStyle w:val="a3"/>
          <w:rFonts w:ascii="Times New Roman" w:hAnsi="Times New Roman" w:cs="Times New Roman"/>
          <w:color w:val="auto"/>
          <w:sz w:val="20"/>
          <w:szCs w:val="20"/>
        </w:rPr>
        <w:t>Подписи Сторон</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720C0" w:rsidTr="006643C5">
        <w:tc>
          <w:tcPr>
            <w:tcW w:w="5139" w:type="dxa"/>
          </w:tcPr>
          <w:p w:rsidR="008720C0" w:rsidRDefault="008720C0" w:rsidP="006643C5">
            <w:pPr>
              <w:pStyle w:val="a8"/>
              <w:jc w:val="both"/>
              <w:rPr>
                <w:rFonts w:ascii="Times New Roman" w:hAnsi="Times New Roman" w:cs="Times New Roman"/>
                <w:sz w:val="20"/>
                <w:szCs w:val="20"/>
              </w:rPr>
            </w:pPr>
          </w:p>
          <w:p w:rsidR="008720C0" w:rsidRPr="003860D0" w:rsidRDefault="008720C0" w:rsidP="006643C5">
            <w:pPr>
              <w:pStyle w:val="a8"/>
              <w:jc w:val="both"/>
              <w:rPr>
                <w:rFonts w:ascii="Times New Roman" w:hAnsi="Times New Roman" w:cs="Times New Roman"/>
                <w:sz w:val="20"/>
                <w:szCs w:val="20"/>
              </w:rPr>
            </w:pPr>
            <w:r w:rsidRPr="003860D0">
              <w:rPr>
                <w:rFonts w:ascii="Times New Roman" w:hAnsi="Times New Roman" w:cs="Times New Roman"/>
                <w:sz w:val="20"/>
                <w:szCs w:val="20"/>
              </w:rPr>
              <w:t>Исполнитель</w:t>
            </w:r>
            <w:proofErr w:type="gramStart"/>
            <w:r>
              <w:rPr>
                <w:rFonts w:ascii="Times New Roman" w:hAnsi="Times New Roman" w:cs="Times New Roman"/>
                <w:sz w:val="20"/>
                <w:szCs w:val="20"/>
              </w:rPr>
              <w:t xml:space="preserve"> __________________</w:t>
            </w:r>
            <w:r w:rsidRPr="003860D0">
              <w:rPr>
                <w:rFonts w:ascii="Times New Roman" w:hAnsi="Times New Roman" w:cs="Times New Roman"/>
                <w:sz w:val="20"/>
                <w:szCs w:val="20"/>
              </w:rPr>
              <w:t>_</w:t>
            </w:r>
            <w:r>
              <w:rPr>
                <w:rFonts w:ascii="Times New Roman" w:hAnsi="Times New Roman" w:cs="Times New Roman"/>
                <w:sz w:val="20"/>
                <w:szCs w:val="20"/>
              </w:rPr>
              <w:t>(</w:t>
            </w:r>
            <w:r w:rsidR="00BB6FD2">
              <w:rPr>
                <w:rFonts w:ascii="Times New Roman" w:hAnsi="Times New Roman" w:cs="Times New Roman"/>
                <w:sz w:val="20"/>
                <w:szCs w:val="20"/>
              </w:rPr>
              <w:t>____________</w:t>
            </w:r>
            <w:r>
              <w:rPr>
                <w:rFonts w:ascii="Times New Roman" w:hAnsi="Times New Roman" w:cs="Times New Roman"/>
                <w:sz w:val="20"/>
                <w:szCs w:val="20"/>
              </w:rPr>
              <w:t>)</w:t>
            </w:r>
            <w:proofErr w:type="gramEnd"/>
          </w:p>
          <w:p w:rsidR="008720C0" w:rsidRDefault="008720C0" w:rsidP="00974096">
            <w:pPr>
              <w:pStyle w:val="a8"/>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tc>
        <w:tc>
          <w:tcPr>
            <w:tcW w:w="5140" w:type="dxa"/>
          </w:tcPr>
          <w:p w:rsidR="008720C0" w:rsidRDefault="008720C0" w:rsidP="006643C5">
            <w:pPr>
              <w:pStyle w:val="a8"/>
              <w:jc w:val="both"/>
              <w:rPr>
                <w:rFonts w:ascii="Times New Roman" w:hAnsi="Times New Roman" w:cs="Times New Roman"/>
                <w:sz w:val="20"/>
                <w:szCs w:val="20"/>
              </w:rPr>
            </w:pPr>
          </w:p>
          <w:p w:rsidR="008720C0" w:rsidRPr="00805128" w:rsidRDefault="008720C0" w:rsidP="006643C5">
            <w:pPr>
              <w:pStyle w:val="a8"/>
              <w:jc w:val="both"/>
              <w:rPr>
                <w:rFonts w:ascii="Times New Roman" w:hAnsi="Times New Roman" w:cs="Times New Roman"/>
              </w:rPr>
            </w:pPr>
            <w:r w:rsidRPr="003860D0">
              <w:rPr>
                <w:rFonts w:ascii="Times New Roman" w:hAnsi="Times New Roman" w:cs="Times New Roman"/>
                <w:sz w:val="20"/>
                <w:szCs w:val="20"/>
              </w:rPr>
              <w:t>Заказчик</w:t>
            </w:r>
            <w:proofErr w:type="gramStart"/>
            <w:r>
              <w:rPr>
                <w:rFonts w:ascii="Times New Roman" w:hAnsi="Times New Roman" w:cs="Times New Roman"/>
                <w:sz w:val="20"/>
                <w:szCs w:val="20"/>
              </w:rPr>
              <w:t xml:space="preserve">  </w:t>
            </w:r>
            <w:r w:rsidRPr="003860D0">
              <w:rPr>
                <w:rFonts w:ascii="Times New Roman" w:hAnsi="Times New Roman" w:cs="Times New Roman"/>
                <w:sz w:val="20"/>
                <w:szCs w:val="20"/>
              </w:rPr>
              <w:t>_________________</w:t>
            </w:r>
            <w:r>
              <w:rPr>
                <w:rFonts w:ascii="Times New Roman" w:hAnsi="Times New Roman" w:cs="Times New Roman"/>
                <w:sz w:val="20"/>
                <w:szCs w:val="20"/>
              </w:rPr>
              <w:t>(</w:t>
            </w:r>
            <w:r w:rsidRPr="003860D0">
              <w:rPr>
                <w:rFonts w:ascii="Times New Roman" w:hAnsi="Times New Roman" w:cs="Times New Roman"/>
                <w:sz w:val="20"/>
                <w:szCs w:val="20"/>
              </w:rPr>
              <w:t>_____________________</w:t>
            </w:r>
            <w:r>
              <w:rPr>
                <w:rFonts w:ascii="Times New Roman" w:hAnsi="Times New Roman" w:cs="Times New Roman"/>
                <w:sz w:val="20"/>
                <w:szCs w:val="20"/>
              </w:rPr>
              <w:t>_)</w:t>
            </w:r>
            <w:proofErr w:type="gramEnd"/>
          </w:p>
          <w:p w:rsidR="008720C0" w:rsidRDefault="008720C0" w:rsidP="006643C5">
            <w:pPr>
              <w:pStyle w:val="a8"/>
              <w:jc w:val="both"/>
              <w:rPr>
                <w:rFonts w:ascii="Times New Roman" w:hAnsi="Times New Roman" w:cs="Times New Roman"/>
                <w:sz w:val="20"/>
                <w:szCs w:val="20"/>
              </w:rPr>
            </w:pPr>
          </w:p>
        </w:tc>
      </w:tr>
    </w:tbl>
    <w:p w:rsidR="00F0331F" w:rsidRPr="00DE1B96" w:rsidRDefault="00F0331F" w:rsidP="00CB1DC5">
      <w:pPr>
        <w:ind w:firstLine="0"/>
        <w:rPr>
          <w:sz w:val="22"/>
          <w:szCs w:val="22"/>
        </w:rPr>
      </w:pPr>
    </w:p>
    <w:sectPr w:rsidR="00F0331F" w:rsidRPr="00DE1B96" w:rsidSect="00974096">
      <w:footerReference w:type="default" r:id="rId28"/>
      <w:pgSz w:w="11900" w:h="16800"/>
      <w:pgMar w:top="426" w:right="703" w:bottom="284" w:left="1134" w:header="720" w:footer="1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C32" w:rsidRDefault="00DB5C32">
      <w:r>
        <w:separator/>
      </w:r>
    </w:p>
  </w:endnote>
  <w:endnote w:type="continuationSeparator" w:id="0">
    <w:p w:rsidR="00DB5C32" w:rsidRDefault="00DB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57"/>
      <w:gridCol w:w="3353"/>
      <w:gridCol w:w="3353"/>
    </w:tblGrid>
    <w:tr w:rsidR="007A4475" w:rsidRPr="00764E67">
      <w:tc>
        <w:tcPr>
          <w:tcW w:w="3433" w:type="dxa"/>
          <w:tcBorders>
            <w:top w:val="nil"/>
            <w:left w:val="nil"/>
            <w:bottom w:val="nil"/>
            <w:right w:val="nil"/>
          </w:tcBorders>
        </w:tcPr>
        <w:p w:rsidR="007A4475" w:rsidRPr="00764E67" w:rsidRDefault="007A447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A4475" w:rsidRPr="00764E67" w:rsidRDefault="007A447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A4475" w:rsidRPr="00764E67" w:rsidRDefault="007A4475">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C32" w:rsidRDefault="00DB5C32">
      <w:r>
        <w:separator/>
      </w:r>
    </w:p>
  </w:footnote>
  <w:footnote w:type="continuationSeparator" w:id="0">
    <w:p w:rsidR="00DB5C32" w:rsidRDefault="00DB5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1DC"/>
    <w:multiLevelType w:val="hybridMultilevel"/>
    <w:tmpl w:val="F6189B98"/>
    <w:lvl w:ilvl="0" w:tplc="A90E0318">
      <w:start w:val="1"/>
      <w:numFmt w:val="bullet"/>
      <w:lvlText w:val=""/>
      <w:lvlJc w:val="left"/>
      <w:pPr>
        <w:ind w:left="1080" w:hanging="360"/>
      </w:pPr>
      <w:rPr>
        <w:rFonts w:ascii="Symbol" w:eastAsia="Times New Roman" w:hAnsi="Symbol" w:cs="Times New Roman CYR"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1F3485E"/>
    <w:multiLevelType w:val="hybridMultilevel"/>
    <w:tmpl w:val="5CB4C326"/>
    <w:lvl w:ilvl="0" w:tplc="B164E400">
      <w:start w:val="1"/>
      <w:numFmt w:val="bullet"/>
      <w:lvlText w:val=""/>
      <w:lvlJc w:val="left"/>
      <w:pPr>
        <w:ind w:left="720" w:hanging="360"/>
      </w:pPr>
      <w:rPr>
        <w:rFonts w:ascii="Symbol" w:eastAsia="Times New Roman"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5B"/>
    <w:rsid w:val="00007C49"/>
    <w:rsid w:val="000506AC"/>
    <w:rsid w:val="00062628"/>
    <w:rsid w:val="000946DC"/>
    <w:rsid w:val="000A2939"/>
    <w:rsid w:val="000A3CF4"/>
    <w:rsid w:val="000C082B"/>
    <w:rsid w:val="000D2753"/>
    <w:rsid w:val="00110FFF"/>
    <w:rsid w:val="00121EBE"/>
    <w:rsid w:val="001D01A8"/>
    <w:rsid w:val="001D50DA"/>
    <w:rsid w:val="001D7088"/>
    <w:rsid w:val="001F3B25"/>
    <w:rsid w:val="002337B5"/>
    <w:rsid w:val="002358FA"/>
    <w:rsid w:val="002419DD"/>
    <w:rsid w:val="00255079"/>
    <w:rsid w:val="00276EB0"/>
    <w:rsid w:val="00281B73"/>
    <w:rsid w:val="00285918"/>
    <w:rsid w:val="002A6212"/>
    <w:rsid w:val="002B0468"/>
    <w:rsid w:val="00311AB2"/>
    <w:rsid w:val="00345C9E"/>
    <w:rsid w:val="00353F2B"/>
    <w:rsid w:val="00364DC0"/>
    <w:rsid w:val="003860D0"/>
    <w:rsid w:val="00390ADF"/>
    <w:rsid w:val="003C6556"/>
    <w:rsid w:val="003C6EB3"/>
    <w:rsid w:val="00422F41"/>
    <w:rsid w:val="00442418"/>
    <w:rsid w:val="004A1474"/>
    <w:rsid w:val="004A6CA8"/>
    <w:rsid w:val="004C083E"/>
    <w:rsid w:val="004C6339"/>
    <w:rsid w:val="004F1F85"/>
    <w:rsid w:val="00527F41"/>
    <w:rsid w:val="00550D80"/>
    <w:rsid w:val="00553296"/>
    <w:rsid w:val="00583F98"/>
    <w:rsid w:val="005C420C"/>
    <w:rsid w:val="005F5546"/>
    <w:rsid w:val="006043BC"/>
    <w:rsid w:val="00610F96"/>
    <w:rsid w:val="00624E65"/>
    <w:rsid w:val="006351F0"/>
    <w:rsid w:val="0063709B"/>
    <w:rsid w:val="00640409"/>
    <w:rsid w:val="006478B1"/>
    <w:rsid w:val="006B694A"/>
    <w:rsid w:val="006D45CB"/>
    <w:rsid w:val="00714627"/>
    <w:rsid w:val="00737BCE"/>
    <w:rsid w:val="00747F34"/>
    <w:rsid w:val="00764E67"/>
    <w:rsid w:val="00775A2F"/>
    <w:rsid w:val="00787AFC"/>
    <w:rsid w:val="007A2EAD"/>
    <w:rsid w:val="007A4475"/>
    <w:rsid w:val="007B1D57"/>
    <w:rsid w:val="007C0D5B"/>
    <w:rsid w:val="00801526"/>
    <w:rsid w:val="00805128"/>
    <w:rsid w:val="00815187"/>
    <w:rsid w:val="0082250A"/>
    <w:rsid w:val="008720C0"/>
    <w:rsid w:val="0087319B"/>
    <w:rsid w:val="008C6AEC"/>
    <w:rsid w:val="008D4CEF"/>
    <w:rsid w:val="008F5C1F"/>
    <w:rsid w:val="00900792"/>
    <w:rsid w:val="00937D5E"/>
    <w:rsid w:val="009641F6"/>
    <w:rsid w:val="00974096"/>
    <w:rsid w:val="00982A5F"/>
    <w:rsid w:val="009B6BF7"/>
    <w:rsid w:val="009C1F71"/>
    <w:rsid w:val="009D4AB2"/>
    <w:rsid w:val="009F2EE8"/>
    <w:rsid w:val="009F401B"/>
    <w:rsid w:val="00A02F41"/>
    <w:rsid w:val="00A273B6"/>
    <w:rsid w:val="00A52361"/>
    <w:rsid w:val="00A5372C"/>
    <w:rsid w:val="00A53ACB"/>
    <w:rsid w:val="00AA6F0C"/>
    <w:rsid w:val="00AB5AD4"/>
    <w:rsid w:val="00AE38DA"/>
    <w:rsid w:val="00AE4DA6"/>
    <w:rsid w:val="00AF23B6"/>
    <w:rsid w:val="00B30D1C"/>
    <w:rsid w:val="00B460F0"/>
    <w:rsid w:val="00B4708D"/>
    <w:rsid w:val="00B75F53"/>
    <w:rsid w:val="00BB6FD2"/>
    <w:rsid w:val="00BC1CD2"/>
    <w:rsid w:val="00BD1980"/>
    <w:rsid w:val="00C11B17"/>
    <w:rsid w:val="00C203F6"/>
    <w:rsid w:val="00C452E1"/>
    <w:rsid w:val="00C70C47"/>
    <w:rsid w:val="00C90C3F"/>
    <w:rsid w:val="00C911C9"/>
    <w:rsid w:val="00CA16DC"/>
    <w:rsid w:val="00CB1DC5"/>
    <w:rsid w:val="00CC7398"/>
    <w:rsid w:val="00D152CE"/>
    <w:rsid w:val="00D53240"/>
    <w:rsid w:val="00DA0277"/>
    <w:rsid w:val="00DA552F"/>
    <w:rsid w:val="00DA6A51"/>
    <w:rsid w:val="00DB5C32"/>
    <w:rsid w:val="00DE1B96"/>
    <w:rsid w:val="00DE24D5"/>
    <w:rsid w:val="00DF0BA8"/>
    <w:rsid w:val="00EC30BE"/>
    <w:rsid w:val="00EE486B"/>
    <w:rsid w:val="00EF5FD1"/>
    <w:rsid w:val="00F0331F"/>
    <w:rsid w:val="00F03B61"/>
    <w:rsid w:val="00FB0184"/>
    <w:rsid w:val="00FD77DD"/>
    <w:rsid w:val="00FE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1F"/>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B6BF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B6BF7"/>
    <w:rPr>
      <w:b/>
      <w:bCs/>
      <w:color w:val="26282F"/>
    </w:rPr>
  </w:style>
  <w:style w:type="character" w:customStyle="1" w:styleId="a4">
    <w:name w:val="Гипертекстовая ссылка"/>
    <w:uiPriority w:val="99"/>
    <w:rsid w:val="009B6BF7"/>
    <w:rPr>
      <w:b w:val="0"/>
      <w:bCs w:val="0"/>
      <w:color w:val="106BBE"/>
    </w:rPr>
  </w:style>
  <w:style w:type="character" w:customStyle="1" w:styleId="10">
    <w:name w:val="Заголовок 1 Знак"/>
    <w:link w:val="1"/>
    <w:uiPriority w:val="9"/>
    <w:rsid w:val="009B6BF7"/>
    <w:rPr>
      <w:rFonts w:ascii="Cambria" w:eastAsia="Times New Roman" w:hAnsi="Cambria" w:cs="Times New Roman"/>
      <w:b/>
      <w:bCs/>
      <w:kern w:val="32"/>
      <w:sz w:val="32"/>
      <w:szCs w:val="32"/>
    </w:rPr>
  </w:style>
  <w:style w:type="paragraph" w:customStyle="1" w:styleId="a5">
    <w:name w:val="Текст (справка)"/>
    <w:basedOn w:val="a"/>
    <w:next w:val="a"/>
    <w:uiPriority w:val="99"/>
    <w:rsid w:val="009B6BF7"/>
    <w:pPr>
      <w:ind w:left="170" w:right="170" w:firstLine="0"/>
      <w:jc w:val="left"/>
    </w:pPr>
  </w:style>
  <w:style w:type="paragraph" w:customStyle="1" w:styleId="a6">
    <w:name w:val="Комментарий"/>
    <w:basedOn w:val="a5"/>
    <w:next w:val="a"/>
    <w:uiPriority w:val="99"/>
    <w:rsid w:val="009B6BF7"/>
    <w:pPr>
      <w:spacing w:before="75"/>
      <w:ind w:right="0"/>
      <w:jc w:val="both"/>
    </w:pPr>
    <w:rPr>
      <w:color w:val="353842"/>
    </w:rPr>
  </w:style>
  <w:style w:type="paragraph" w:customStyle="1" w:styleId="a7">
    <w:name w:val="Нормальный (таблица)"/>
    <w:basedOn w:val="a"/>
    <w:next w:val="a"/>
    <w:uiPriority w:val="99"/>
    <w:rsid w:val="009B6BF7"/>
    <w:pPr>
      <w:ind w:firstLine="0"/>
    </w:pPr>
  </w:style>
  <w:style w:type="paragraph" w:customStyle="1" w:styleId="a8">
    <w:name w:val="Таблицы (моноширинный)"/>
    <w:basedOn w:val="a"/>
    <w:next w:val="a"/>
    <w:rsid w:val="009B6BF7"/>
    <w:pPr>
      <w:ind w:firstLine="0"/>
      <w:jc w:val="left"/>
    </w:pPr>
    <w:rPr>
      <w:rFonts w:ascii="Courier New" w:hAnsi="Courier New" w:cs="Courier New"/>
    </w:rPr>
  </w:style>
  <w:style w:type="paragraph" w:customStyle="1" w:styleId="a9">
    <w:name w:val="Прижатый влево"/>
    <w:basedOn w:val="a"/>
    <w:next w:val="a"/>
    <w:uiPriority w:val="99"/>
    <w:rsid w:val="009B6BF7"/>
    <w:pPr>
      <w:ind w:firstLine="0"/>
      <w:jc w:val="left"/>
    </w:pPr>
  </w:style>
  <w:style w:type="paragraph" w:customStyle="1" w:styleId="aa">
    <w:name w:val="Сноска"/>
    <w:basedOn w:val="a"/>
    <w:next w:val="a"/>
    <w:uiPriority w:val="99"/>
    <w:rsid w:val="009B6BF7"/>
    <w:rPr>
      <w:sz w:val="20"/>
      <w:szCs w:val="20"/>
    </w:rPr>
  </w:style>
  <w:style w:type="character" w:customStyle="1" w:styleId="ab">
    <w:name w:val="Цветовое выделение для Текст"/>
    <w:uiPriority w:val="99"/>
    <w:rsid w:val="009B6BF7"/>
    <w:rPr>
      <w:rFonts w:ascii="Times New Roman CYR" w:hAnsi="Times New Roman CYR" w:cs="Times New Roman CYR"/>
    </w:rPr>
  </w:style>
  <w:style w:type="paragraph" w:styleId="ac">
    <w:name w:val="header"/>
    <w:basedOn w:val="a"/>
    <w:link w:val="ad"/>
    <w:uiPriority w:val="99"/>
    <w:unhideWhenUsed/>
    <w:rsid w:val="009B6BF7"/>
    <w:pPr>
      <w:tabs>
        <w:tab w:val="center" w:pos="4677"/>
        <w:tab w:val="right" w:pos="9355"/>
      </w:tabs>
    </w:pPr>
  </w:style>
  <w:style w:type="character" w:customStyle="1" w:styleId="ad">
    <w:name w:val="Верхний колонтитул Знак"/>
    <w:link w:val="ac"/>
    <w:uiPriority w:val="99"/>
    <w:rsid w:val="009B6BF7"/>
    <w:rPr>
      <w:rFonts w:ascii="Times New Roman CYR" w:hAnsi="Times New Roman CYR" w:cs="Times New Roman CYR"/>
      <w:sz w:val="24"/>
      <w:szCs w:val="24"/>
    </w:rPr>
  </w:style>
  <w:style w:type="paragraph" w:styleId="ae">
    <w:name w:val="footer"/>
    <w:basedOn w:val="a"/>
    <w:link w:val="af"/>
    <w:uiPriority w:val="99"/>
    <w:unhideWhenUsed/>
    <w:rsid w:val="009B6BF7"/>
    <w:pPr>
      <w:tabs>
        <w:tab w:val="center" w:pos="4677"/>
        <w:tab w:val="right" w:pos="9355"/>
      </w:tabs>
    </w:pPr>
  </w:style>
  <w:style w:type="character" w:customStyle="1" w:styleId="af">
    <w:name w:val="Нижний колонтитул Знак"/>
    <w:link w:val="ae"/>
    <w:uiPriority w:val="99"/>
    <w:rsid w:val="009B6BF7"/>
    <w:rPr>
      <w:rFonts w:ascii="Times New Roman CYR" w:hAnsi="Times New Roman CYR" w:cs="Times New Roman CYR"/>
      <w:sz w:val="24"/>
      <w:szCs w:val="24"/>
    </w:rPr>
  </w:style>
  <w:style w:type="paragraph" w:customStyle="1" w:styleId="ConsPlusNormal">
    <w:name w:val="ConsPlusNormal"/>
    <w:rsid w:val="002337B5"/>
    <w:pPr>
      <w:suppressAutoHyphens/>
      <w:autoSpaceDE w:val="0"/>
      <w:ind w:firstLine="720"/>
    </w:pPr>
    <w:rPr>
      <w:rFonts w:ascii="Arial" w:eastAsia="Arial" w:hAnsi="Arial" w:cs="Arial"/>
      <w:lang w:eastAsia="ar-SA"/>
    </w:rPr>
  </w:style>
  <w:style w:type="paragraph" w:styleId="af0">
    <w:name w:val="Body Text"/>
    <w:basedOn w:val="a"/>
    <w:link w:val="af1"/>
    <w:rsid w:val="002337B5"/>
    <w:pPr>
      <w:widowControl/>
      <w:autoSpaceDE/>
      <w:autoSpaceDN/>
      <w:adjustRightInd/>
      <w:ind w:firstLine="0"/>
    </w:pPr>
    <w:rPr>
      <w:rFonts w:ascii="Times New Roman" w:hAnsi="Times New Roman" w:cs="Times New Roman"/>
      <w:szCs w:val="20"/>
    </w:rPr>
  </w:style>
  <w:style w:type="character" w:customStyle="1" w:styleId="af1">
    <w:name w:val="Основной текст Знак"/>
    <w:link w:val="af0"/>
    <w:rsid w:val="002337B5"/>
    <w:rPr>
      <w:rFonts w:ascii="Times New Roman" w:eastAsia="Times New Roman" w:hAnsi="Times New Roman" w:cs="Times New Roman"/>
      <w:sz w:val="24"/>
      <w:szCs w:val="20"/>
    </w:rPr>
  </w:style>
  <w:style w:type="character" w:styleId="af2">
    <w:name w:val="Hyperlink"/>
    <w:rsid w:val="00255079"/>
    <w:rPr>
      <w:color w:val="0000FF"/>
      <w:u w:val="single"/>
    </w:rPr>
  </w:style>
  <w:style w:type="paragraph" w:styleId="af3">
    <w:name w:val="Title"/>
    <w:basedOn w:val="a"/>
    <w:link w:val="af4"/>
    <w:qFormat/>
    <w:rsid w:val="00276EB0"/>
    <w:pPr>
      <w:widowControl/>
      <w:autoSpaceDE/>
      <w:autoSpaceDN/>
      <w:adjustRightInd/>
      <w:ind w:firstLine="0"/>
      <w:jc w:val="center"/>
    </w:pPr>
    <w:rPr>
      <w:rFonts w:ascii="Times New Roman" w:hAnsi="Times New Roman" w:cs="Times New Roman"/>
      <w:sz w:val="32"/>
      <w:szCs w:val="20"/>
    </w:rPr>
  </w:style>
  <w:style w:type="character" w:customStyle="1" w:styleId="af4">
    <w:name w:val="Название Знак"/>
    <w:link w:val="af3"/>
    <w:rsid w:val="00276EB0"/>
    <w:rPr>
      <w:rFonts w:ascii="Times New Roman" w:eastAsia="Times New Roman" w:hAnsi="Times New Roman" w:cs="Times New Roman"/>
      <w:sz w:val="32"/>
      <w:szCs w:val="20"/>
    </w:rPr>
  </w:style>
  <w:style w:type="paragraph" w:customStyle="1" w:styleId="ConsNormal">
    <w:name w:val="ConsNormal"/>
    <w:rsid w:val="00B460F0"/>
    <w:pPr>
      <w:widowControl w:val="0"/>
      <w:suppressAutoHyphens/>
      <w:overflowPunct w:val="0"/>
      <w:autoSpaceDE w:val="0"/>
      <w:ind w:right="19772" w:firstLine="720"/>
      <w:textAlignment w:val="baseline"/>
    </w:pPr>
    <w:rPr>
      <w:rFonts w:ascii="Arial" w:eastAsia="Arial" w:hAnsi="Arial"/>
      <w:sz w:val="24"/>
      <w:lang w:eastAsia="ar-SA"/>
    </w:rPr>
  </w:style>
  <w:style w:type="character" w:styleId="af5">
    <w:name w:val="Strong"/>
    <w:basedOn w:val="a0"/>
    <w:uiPriority w:val="22"/>
    <w:qFormat/>
    <w:rsid w:val="00815187"/>
    <w:rPr>
      <w:b/>
      <w:bCs/>
    </w:rPr>
  </w:style>
  <w:style w:type="table" w:styleId="af6">
    <w:name w:val="Table Grid"/>
    <w:basedOn w:val="a1"/>
    <w:uiPriority w:val="59"/>
    <w:rsid w:val="00CA1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974096"/>
    <w:pPr>
      <w:ind w:left="720"/>
      <w:contextualSpacing/>
    </w:pPr>
  </w:style>
  <w:style w:type="paragraph" w:styleId="af8">
    <w:name w:val="Balloon Text"/>
    <w:basedOn w:val="a"/>
    <w:link w:val="af9"/>
    <w:uiPriority w:val="99"/>
    <w:semiHidden/>
    <w:unhideWhenUsed/>
    <w:rsid w:val="00982A5F"/>
    <w:rPr>
      <w:rFonts w:ascii="Tahoma" w:hAnsi="Tahoma" w:cs="Tahoma"/>
      <w:sz w:val="16"/>
      <w:szCs w:val="16"/>
    </w:rPr>
  </w:style>
  <w:style w:type="character" w:customStyle="1" w:styleId="af9">
    <w:name w:val="Текст выноски Знак"/>
    <w:basedOn w:val="a0"/>
    <w:link w:val="af8"/>
    <w:uiPriority w:val="99"/>
    <w:semiHidden/>
    <w:rsid w:val="00982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1F"/>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B6BF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B6BF7"/>
    <w:rPr>
      <w:b/>
      <w:bCs/>
      <w:color w:val="26282F"/>
    </w:rPr>
  </w:style>
  <w:style w:type="character" w:customStyle="1" w:styleId="a4">
    <w:name w:val="Гипертекстовая ссылка"/>
    <w:uiPriority w:val="99"/>
    <w:rsid w:val="009B6BF7"/>
    <w:rPr>
      <w:b w:val="0"/>
      <w:bCs w:val="0"/>
      <w:color w:val="106BBE"/>
    </w:rPr>
  </w:style>
  <w:style w:type="character" w:customStyle="1" w:styleId="10">
    <w:name w:val="Заголовок 1 Знак"/>
    <w:link w:val="1"/>
    <w:uiPriority w:val="9"/>
    <w:rsid w:val="009B6BF7"/>
    <w:rPr>
      <w:rFonts w:ascii="Cambria" w:eastAsia="Times New Roman" w:hAnsi="Cambria" w:cs="Times New Roman"/>
      <w:b/>
      <w:bCs/>
      <w:kern w:val="32"/>
      <w:sz w:val="32"/>
      <w:szCs w:val="32"/>
    </w:rPr>
  </w:style>
  <w:style w:type="paragraph" w:customStyle="1" w:styleId="a5">
    <w:name w:val="Текст (справка)"/>
    <w:basedOn w:val="a"/>
    <w:next w:val="a"/>
    <w:uiPriority w:val="99"/>
    <w:rsid w:val="009B6BF7"/>
    <w:pPr>
      <w:ind w:left="170" w:right="170" w:firstLine="0"/>
      <w:jc w:val="left"/>
    </w:pPr>
  </w:style>
  <w:style w:type="paragraph" w:customStyle="1" w:styleId="a6">
    <w:name w:val="Комментарий"/>
    <w:basedOn w:val="a5"/>
    <w:next w:val="a"/>
    <w:uiPriority w:val="99"/>
    <w:rsid w:val="009B6BF7"/>
    <w:pPr>
      <w:spacing w:before="75"/>
      <w:ind w:right="0"/>
      <w:jc w:val="both"/>
    </w:pPr>
    <w:rPr>
      <w:color w:val="353842"/>
    </w:rPr>
  </w:style>
  <w:style w:type="paragraph" w:customStyle="1" w:styleId="a7">
    <w:name w:val="Нормальный (таблица)"/>
    <w:basedOn w:val="a"/>
    <w:next w:val="a"/>
    <w:uiPriority w:val="99"/>
    <w:rsid w:val="009B6BF7"/>
    <w:pPr>
      <w:ind w:firstLine="0"/>
    </w:pPr>
  </w:style>
  <w:style w:type="paragraph" w:customStyle="1" w:styleId="a8">
    <w:name w:val="Таблицы (моноширинный)"/>
    <w:basedOn w:val="a"/>
    <w:next w:val="a"/>
    <w:rsid w:val="009B6BF7"/>
    <w:pPr>
      <w:ind w:firstLine="0"/>
      <w:jc w:val="left"/>
    </w:pPr>
    <w:rPr>
      <w:rFonts w:ascii="Courier New" w:hAnsi="Courier New" w:cs="Courier New"/>
    </w:rPr>
  </w:style>
  <w:style w:type="paragraph" w:customStyle="1" w:styleId="a9">
    <w:name w:val="Прижатый влево"/>
    <w:basedOn w:val="a"/>
    <w:next w:val="a"/>
    <w:uiPriority w:val="99"/>
    <w:rsid w:val="009B6BF7"/>
    <w:pPr>
      <w:ind w:firstLine="0"/>
      <w:jc w:val="left"/>
    </w:pPr>
  </w:style>
  <w:style w:type="paragraph" w:customStyle="1" w:styleId="aa">
    <w:name w:val="Сноска"/>
    <w:basedOn w:val="a"/>
    <w:next w:val="a"/>
    <w:uiPriority w:val="99"/>
    <w:rsid w:val="009B6BF7"/>
    <w:rPr>
      <w:sz w:val="20"/>
      <w:szCs w:val="20"/>
    </w:rPr>
  </w:style>
  <w:style w:type="character" w:customStyle="1" w:styleId="ab">
    <w:name w:val="Цветовое выделение для Текст"/>
    <w:uiPriority w:val="99"/>
    <w:rsid w:val="009B6BF7"/>
    <w:rPr>
      <w:rFonts w:ascii="Times New Roman CYR" w:hAnsi="Times New Roman CYR" w:cs="Times New Roman CYR"/>
    </w:rPr>
  </w:style>
  <w:style w:type="paragraph" w:styleId="ac">
    <w:name w:val="header"/>
    <w:basedOn w:val="a"/>
    <w:link w:val="ad"/>
    <w:uiPriority w:val="99"/>
    <w:unhideWhenUsed/>
    <w:rsid w:val="009B6BF7"/>
    <w:pPr>
      <w:tabs>
        <w:tab w:val="center" w:pos="4677"/>
        <w:tab w:val="right" w:pos="9355"/>
      </w:tabs>
    </w:pPr>
  </w:style>
  <w:style w:type="character" w:customStyle="1" w:styleId="ad">
    <w:name w:val="Верхний колонтитул Знак"/>
    <w:link w:val="ac"/>
    <w:uiPriority w:val="99"/>
    <w:rsid w:val="009B6BF7"/>
    <w:rPr>
      <w:rFonts w:ascii="Times New Roman CYR" w:hAnsi="Times New Roman CYR" w:cs="Times New Roman CYR"/>
      <w:sz w:val="24"/>
      <w:szCs w:val="24"/>
    </w:rPr>
  </w:style>
  <w:style w:type="paragraph" w:styleId="ae">
    <w:name w:val="footer"/>
    <w:basedOn w:val="a"/>
    <w:link w:val="af"/>
    <w:uiPriority w:val="99"/>
    <w:unhideWhenUsed/>
    <w:rsid w:val="009B6BF7"/>
    <w:pPr>
      <w:tabs>
        <w:tab w:val="center" w:pos="4677"/>
        <w:tab w:val="right" w:pos="9355"/>
      </w:tabs>
    </w:pPr>
  </w:style>
  <w:style w:type="character" w:customStyle="1" w:styleId="af">
    <w:name w:val="Нижний колонтитул Знак"/>
    <w:link w:val="ae"/>
    <w:uiPriority w:val="99"/>
    <w:rsid w:val="009B6BF7"/>
    <w:rPr>
      <w:rFonts w:ascii="Times New Roman CYR" w:hAnsi="Times New Roman CYR" w:cs="Times New Roman CYR"/>
      <w:sz w:val="24"/>
      <w:szCs w:val="24"/>
    </w:rPr>
  </w:style>
  <w:style w:type="paragraph" w:customStyle="1" w:styleId="ConsPlusNormal">
    <w:name w:val="ConsPlusNormal"/>
    <w:rsid w:val="002337B5"/>
    <w:pPr>
      <w:suppressAutoHyphens/>
      <w:autoSpaceDE w:val="0"/>
      <w:ind w:firstLine="720"/>
    </w:pPr>
    <w:rPr>
      <w:rFonts w:ascii="Arial" w:eastAsia="Arial" w:hAnsi="Arial" w:cs="Arial"/>
      <w:lang w:eastAsia="ar-SA"/>
    </w:rPr>
  </w:style>
  <w:style w:type="paragraph" w:styleId="af0">
    <w:name w:val="Body Text"/>
    <w:basedOn w:val="a"/>
    <w:link w:val="af1"/>
    <w:rsid w:val="002337B5"/>
    <w:pPr>
      <w:widowControl/>
      <w:autoSpaceDE/>
      <w:autoSpaceDN/>
      <w:adjustRightInd/>
      <w:ind w:firstLine="0"/>
    </w:pPr>
    <w:rPr>
      <w:rFonts w:ascii="Times New Roman" w:hAnsi="Times New Roman" w:cs="Times New Roman"/>
      <w:szCs w:val="20"/>
    </w:rPr>
  </w:style>
  <w:style w:type="character" w:customStyle="1" w:styleId="af1">
    <w:name w:val="Основной текст Знак"/>
    <w:link w:val="af0"/>
    <w:rsid w:val="002337B5"/>
    <w:rPr>
      <w:rFonts w:ascii="Times New Roman" w:eastAsia="Times New Roman" w:hAnsi="Times New Roman" w:cs="Times New Roman"/>
      <w:sz w:val="24"/>
      <w:szCs w:val="20"/>
    </w:rPr>
  </w:style>
  <w:style w:type="character" w:styleId="af2">
    <w:name w:val="Hyperlink"/>
    <w:rsid w:val="00255079"/>
    <w:rPr>
      <w:color w:val="0000FF"/>
      <w:u w:val="single"/>
    </w:rPr>
  </w:style>
  <w:style w:type="paragraph" w:styleId="af3">
    <w:name w:val="Title"/>
    <w:basedOn w:val="a"/>
    <w:link w:val="af4"/>
    <w:qFormat/>
    <w:rsid w:val="00276EB0"/>
    <w:pPr>
      <w:widowControl/>
      <w:autoSpaceDE/>
      <w:autoSpaceDN/>
      <w:adjustRightInd/>
      <w:ind w:firstLine="0"/>
      <w:jc w:val="center"/>
    </w:pPr>
    <w:rPr>
      <w:rFonts w:ascii="Times New Roman" w:hAnsi="Times New Roman" w:cs="Times New Roman"/>
      <w:sz w:val="32"/>
      <w:szCs w:val="20"/>
    </w:rPr>
  </w:style>
  <w:style w:type="character" w:customStyle="1" w:styleId="af4">
    <w:name w:val="Название Знак"/>
    <w:link w:val="af3"/>
    <w:rsid w:val="00276EB0"/>
    <w:rPr>
      <w:rFonts w:ascii="Times New Roman" w:eastAsia="Times New Roman" w:hAnsi="Times New Roman" w:cs="Times New Roman"/>
      <w:sz w:val="32"/>
      <w:szCs w:val="20"/>
    </w:rPr>
  </w:style>
  <w:style w:type="paragraph" w:customStyle="1" w:styleId="ConsNormal">
    <w:name w:val="ConsNormal"/>
    <w:rsid w:val="00B460F0"/>
    <w:pPr>
      <w:widowControl w:val="0"/>
      <w:suppressAutoHyphens/>
      <w:overflowPunct w:val="0"/>
      <w:autoSpaceDE w:val="0"/>
      <w:ind w:right="19772" w:firstLine="720"/>
      <w:textAlignment w:val="baseline"/>
    </w:pPr>
    <w:rPr>
      <w:rFonts w:ascii="Arial" w:eastAsia="Arial" w:hAnsi="Arial"/>
      <w:sz w:val="24"/>
      <w:lang w:eastAsia="ar-SA"/>
    </w:rPr>
  </w:style>
  <w:style w:type="character" w:styleId="af5">
    <w:name w:val="Strong"/>
    <w:basedOn w:val="a0"/>
    <w:uiPriority w:val="22"/>
    <w:qFormat/>
    <w:rsid w:val="00815187"/>
    <w:rPr>
      <w:b/>
      <w:bCs/>
    </w:rPr>
  </w:style>
  <w:style w:type="table" w:styleId="af6">
    <w:name w:val="Table Grid"/>
    <w:basedOn w:val="a1"/>
    <w:uiPriority w:val="59"/>
    <w:rsid w:val="00CA1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974096"/>
    <w:pPr>
      <w:ind w:left="720"/>
      <w:contextualSpacing/>
    </w:pPr>
  </w:style>
  <w:style w:type="paragraph" w:styleId="af8">
    <w:name w:val="Balloon Text"/>
    <w:basedOn w:val="a"/>
    <w:link w:val="af9"/>
    <w:uiPriority w:val="99"/>
    <w:semiHidden/>
    <w:unhideWhenUsed/>
    <w:rsid w:val="00982A5F"/>
    <w:rPr>
      <w:rFonts w:ascii="Tahoma" w:hAnsi="Tahoma" w:cs="Tahoma"/>
      <w:sz w:val="16"/>
      <w:szCs w:val="16"/>
    </w:rPr>
  </w:style>
  <w:style w:type="character" w:customStyle="1" w:styleId="af9">
    <w:name w:val="Текст выноски Знак"/>
    <w:basedOn w:val="a0"/>
    <w:link w:val="af8"/>
    <w:uiPriority w:val="99"/>
    <w:semiHidden/>
    <w:rsid w:val="00982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4934">
      <w:bodyDiv w:val="1"/>
      <w:marLeft w:val="0"/>
      <w:marRight w:val="0"/>
      <w:marTop w:val="0"/>
      <w:marBottom w:val="0"/>
      <w:divBdr>
        <w:top w:val="none" w:sz="0" w:space="0" w:color="auto"/>
        <w:left w:val="none" w:sz="0" w:space="0" w:color="auto"/>
        <w:bottom w:val="none" w:sz="0" w:space="0" w:color="auto"/>
        <w:right w:val="none" w:sz="0" w:space="0" w:color="auto"/>
      </w:divBdr>
    </w:div>
    <w:div w:id="562102755">
      <w:bodyDiv w:val="1"/>
      <w:marLeft w:val="0"/>
      <w:marRight w:val="0"/>
      <w:marTop w:val="0"/>
      <w:marBottom w:val="0"/>
      <w:divBdr>
        <w:top w:val="none" w:sz="0" w:space="0" w:color="auto"/>
        <w:left w:val="none" w:sz="0" w:space="0" w:color="auto"/>
        <w:bottom w:val="none" w:sz="0" w:space="0" w:color="auto"/>
        <w:right w:val="none" w:sz="0" w:space="0" w:color="auto"/>
      </w:divBdr>
    </w:div>
    <w:div w:id="647439491">
      <w:bodyDiv w:val="1"/>
      <w:marLeft w:val="0"/>
      <w:marRight w:val="0"/>
      <w:marTop w:val="0"/>
      <w:marBottom w:val="0"/>
      <w:divBdr>
        <w:top w:val="none" w:sz="0" w:space="0" w:color="auto"/>
        <w:left w:val="none" w:sz="0" w:space="0" w:color="auto"/>
        <w:bottom w:val="none" w:sz="0" w:space="0" w:color="auto"/>
        <w:right w:val="none" w:sz="0" w:space="0" w:color="auto"/>
      </w:divBdr>
    </w:div>
    <w:div w:id="774130435">
      <w:bodyDiv w:val="1"/>
      <w:marLeft w:val="0"/>
      <w:marRight w:val="0"/>
      <w:marTop w:val="0"/>
      <w:marBottom w:val="0"/>
      <w:divBdr>
        <w:top w:val="none" w:sz="0" w:space="0" w:color="auto"/>
        <w:left w:val="none" w:sz="0" w:space="0" w:color="auto"/>
        <w:bottom w:val="none" w:sz="0" w:space="0" w:color="auto"/>
        <w:right w:val="none" w:sz="0" w:space="0" w:color="auto"/>
      </w:divBdr>
    </w:div>
    <w:div w:id="9473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0381684/11000" TargetMode="External"/><Relationship Id="rId13" Type="http://schemas.openxmlformats.org/officeDocument/2006/relationships/hyperlink" Target="https://internet.garant.ru/document/redirect/70381684/1000" TargetMode="External"/><Relationship Id="rId18" Type="http://schemas.openxmlformats.org/officeDocument/2006/relationships/hyperlink" Target="https://internet.garant.ru/document/redirect/70381684/1000" TargetMode="External"/><Relationship Id="rId26" Type="http://schemas.openxmlformats.org/officeDocument/2006/relationships/hyperlink" Target="https://internet.garant.ru/document/redirect/10106035/0" TargetMode="External"/><Relationship Id="rId3" Type="http://schemas.microsoft.com/office/2007/relationships/stylesWithEffects" Target="stylesWithEffects.xml"/><Relationship Id="rId21" Type="http://schemas.openxmlformats.org/officeDocument/2006/relationships/hyperlink" Target="https://internet.garant.ru/document/redirect/12161689/1000" TargetMode="External"/><Relationship Id="rId7" Type="http://schemas.openxmlformats.org/officeDocument/2006/relationships/endnotes" Target="endnotes.xml"/><Relationship Id="rId12" Type="http://schemas.openxmlformats.org/officeDocument/2006/relationships/hyperlink" Target="https://internet.garant.ru/document/redirect/70381684/1048" TargetMode="External"/><Relationship Id="rId17" Type="http://schemas.openxmlformats.org/officeDocument/2006/relationships/hyperlink" Target="https://internet.garant.ru/document/redirect/10164072/0" TargetMode="External"/><Relationship Id="rId25" Type="http://schemas.openxmlformats.org/officeDocument/2006/relationships/hyperlink" Target="https://internet.garant.ru/document/redirect/10164072/0" TargetMode="External"/><Relationship Id="rId2" Type="http://schemas.openxmlformats.org/officeDocument/2006/relationships/styles" Target="styles.xml"/><Relationship Id="rId16" Type="http://schemas.openxmlformats.org/officeDocument/2006/relationships/hyperlink" Target="https://internet.garant.ru/document/redirect/10164072/715" TargetMode="External"/><Relationship Id="rId20" Type="http://schemas.openxmlformats.org/officeDocument/2006/relationships/hyperlink" Target="https://internet.garant.ru/document/redirect/70381684/1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document/redirect/70381684/1000" TargetMode="External"/><Relationship Id="rId24" Type="http://schemas.openxmlformats.org/officeDocument/2006/relationships/hyperlink" Target="https://internet.garant.ru/document/redirect/70381684/1062" TargetMode="External"/><Relationship Id="rId5" Type="http://schemas.openxmlformats.org/officeDocument/2006/relationships/webSettings" Target="webSettings.xml"/><Relationship Id="rId15" Type="http://schemas.openxmlformats.org/officeDocument/2006/relationships/hyperlink" Target="https://internet.garant.ru/document/redirect/70381684/1000" TargetMode="External"/><Relationship Id="rId23" Type="http://schemas.openxmlformats.org/officeDocument/2006/relationships/hyperlink" Target="https://internet.garant.ru/document/redirect/70381684/1000" TargetMode="External"/><Relationship Id="rId28" Type="http://schemas.openxmlformats.org/officeDocument/2006/relationships/footer" Target="footer1.xml"/><Relationship Id="rId10" Type="http://schemas.openxmlformats.org/officeDocument/2006/relationships/hyperlink" Target="https://internet.garant.ru/document/redirect/70381684/1043" TargetMode="External"/><Relationship Id="rId19" Type="http://schemas.openxmlformats.org/officeDocument/2006/relationships/hyperlink" Target="https://internet.garant.ru/document/redirect/70381684/1000" TargetMode="External"/><Relationship Id="rId4" Type="http://schemas.openxmlformats.org/officeDocument/2006/relationships/settings" Target="settings.xml"/><Relationship Id="rId9" Type="http://schemas.openxmlformats.org/officeDocument/2006/relationships/hyperlink" Target="https://internet.garant.ru/document/redirect/70381684/0" TargetMode="External"/><Relationship Id="rId14" Type="http://schemas.openxmlformats.org/officeDocument/2006/relationships/hyperlink" Target="https://internet.garant.ru/document/redirect/70381684/1000" TargetMode="External"/><Relationship Id="rId22" Type="http://schemas.openxmlformats.org/officeDocument/2006/relationships/hyperlink" Target="https://internet.garant.ru/document/redirect/12161689/0" TargetMode="External"/><Relationship Id="rId27" Type="http://schemas.openxmlformats.org/officeDocument/2006/relationships/hyperlink" Target="https://internet.garant.ru/document/redirect/70381684/1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2809</Words>
  <Characters>16016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Веретенникова Елена</cp:lastModifiedBy>
  <cp:revision>3</cp:revision>
  <cp:lastPrinted>2023-09-13T07:16:00Z</cp:lastPrinted>
  <dcterms:created xsi:type="dcterms:W3CDTF">2023-09-13T11:07:00Z</dcterms:created>
  <dcterms:modified xsi:type="dcterms:W3CDTF">2023-09-13T11:11:00Z</dcterms:modified>
</cp:coreProperties>
</file>